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2EA" w:rsidRDefault="00E12B39" w:rsidP="007A7C8D">
      <w:pPr>
        <w:tabs>
          <w:tab w:val="left" w:pos="2835"/>
        </w:tabs>
        <w:ind w:left="-426"/>
        <w:rPr>
          <w:sz w:val="18"/>
          <w:szCs w:val="18"/>
        </w:rPr>
      </w:pPr>
      <w:r>
        <w:rPr>
          <w:noProof/>
          <w:sz w:val="18"/>
          <w:szCs w:val="18"/>
        </w:rPr>
        <w:pict>
          <v:shapetype id="_x0000_t202" coordsize="21600,21600" o:spt="202" path="m,l,21600r21600,l21600,xe">
            <v:stroke joinstyle="miter"/>
            <v:path gradientshapeok="t" o:connecttype="rect"/>
          </v:shapetype>
          <v:shape id="_x0000_s1029" type="#_x0000_t202" style="position:absolute;left:0;text-align:left;margin-left:81.3pt;margin-top:10.25pt;width:378.9pt;height:55.95pt;z-index:251660288;mso-width-relative:margin;mso-height-relative:margin" stroked="f">
            <v:textbox style="mso-next-textbox:#_x0000_s1029">
              <w:txbxContent>
                <w:p w:rsidR="008E62EA" w:rsidRPr="008E62EA" w:rsidRDefault="00207D84" w:rsidP="008E62EA">
                  <w:pPr>
                    <w:jc w:val="center"/>
                    <w:rPr>
                      <w:rFonts w:ascii="Garamond" w:hAnsi="Garamond"/>
                      <w:b/>
                      <w:color w:val="76923C" w:themeColor="accent3" w:themeShade="BF"/>
                    </w:rPr>
                  </w:pPr>
                  <w:r>
                    <w:rPr>
                      <w:rFonts w:ascii="Garamond" w:hAnsi="Garamond"/>
                      <w:b/>
                      <w:color w:val="76923C" w:themeColor="accent3" w:themeShade="BF"/>
                    </w:rPr>
                    <w:t>MODELE DE DELIBERATION</w:t>
                  </w:r>
                  <w:r>
                    <w:rPr>
                      <w:rFonts w:ascii="Garamond" w:hAnsi="Garamond"/>
                      <w:b/>
                      <w:color w:val="76923C" w:themeColor="accent3" w:themeShade="BF"/>
                    </w:rPr>
                    <w:br/>
                  </w:r>
                  <w:r w:rsidR="00363EE1">
                    <w:rPr>
                      <w:rFonts w:ascii="Garamond" w:hAnsi="Garamond"/>
                      <w:b/>
                      <w:color w:val="76923C" w:themeColor="accent3" w:themeShade="BF"/>
                    </w:rPr>
                    <w:t xml:space="preserve">CONFIANT AU CENTRE DE GESTION DE L’EURE L’ORGANISATION DES SELECTIONS PROFESSIONNELLES </w:t>
                  </w:r>
                </w:p>
              </w:txbxContent>
            </v:textbox>
          </v:shape>
        </w:pict>
      </w:r>
    </w:p>
    <w:p w:rsidR="00A044D5" w:rsidRDefault="00A044D5" w:rsidP="00A044D5"/>
    <w:p w:rsidR="00E77A17" w:rsidRDefault="00E77A17" w:rsidP="00A044D5">
      <w:pPr>
        <w:ind w:left="426"/>
        <w:rPr>
          <w:rFonts w:ascii="Garamond" w:hAnsi="Garamond"/>
          <w:i/>
          <w:sz w:val="24"/>
          <w:szCs w:val="24"/>
        </w:rPr>
      </w:pPr>
    </w:p>
    <w:p w:rsidR="00A044D5" w:rsidRPr="00920406" w:rsidRDefault="00363EE1" w:rsidP="00A044D5">
      <w:pPr>
        <w:ind w:left="426"/>
        <w:rPr>
          <w:rFonts w:ascii="Garamond" w:hAnsi="Garamond"/>
          <w:i/>
          <w:sz w:val="24"/>
          <w:szCs w:val="24"/>
        </w:rPr>
      </w:pPr>
      <w:r w:rsidRPr="00920406">
        <w:rPr>
          <w:rFonts w:ascii="Garamond" w:hAnsi="Garamond"/>
          <w:i/>
          <w:sz w:val="24"/>
          <w:szCs w:val="24"/>
        </w:rPr>
        <w:t>[….]</w:t>
      </w:r>
    </w:p>
    <w:p w:rsidR="00363EE1" w:rsidRPr="00363EE1" w:rsidRDefault="00363EE1" w:rsidP="00A044D5">
      <w:pPr>
        <w:ind w:left="426"/>
        <w:rPr>
          <w:rFonts w:ascii="Garamond" w:hAnsi="Garamond"/>
          <w:sz w:val="24"/>
          <w:szCs w:val="24"/>
        </w:rPr>
      </w:pPr>
    </w:p>
    <w:p w:rsidR="00920406" w:rsidRDefault="00363EE1" w:rsidP="00363EE1">
      <w:pPr>
        <w:ind w:left="426"/>
        <w:jc w:val="both"/>
        <w:rPr>
          <w:rFonts w:ascii="Garamond" w:hAnsi="Garamond"/>
          <w:sz w:val="24"/>
          <w:szCs w:val="24"/>
        </w:rPr>
      </w:pPr>
      <w:r w:rsidRPr="00363EE1">
        <w:rPr>
          <w:rFonts w:ascii="Garamond" w:hAnsi="Garamond"/>
          <w:sz w:val="24"/>
          <w:szCs w:val="24"/>
        </w:rPr>
        <w:t>Monsieur le Maire (Président) exp</w:t>
      </w:r>
      <w:r>
        <w:rPr>
          <w:rFonts w:ascii="Garamond" w:hAnsi="Garamond"/>
          <w:sz w:val="24"/>
          <w:szCs w:val="24"/>
        </w:rPr>
        <w:t>ose à l’assemblée que la loi n°</w:t>
      </w:r>
      <w:r w:rsidRPr="00363EE1">
        <w:rPr>
          <w:rFonts w:ascii="Garamond" w:hAnsi="Garamond"/>
          <w:sz w:val="24"/>
          <w:szCs w:val="24"/>
        </w:rPr>
        <w:t>2012-347 du 12 mars 2012, dite loi Sauvadet, fixe les conditions de résorption de l’emploi précaire dans la Fonction publique territoriale. Elle permet d’intégrer des agents non titulaires remplissant certaines conditions après passage devant une commission particulière, dite commissio</w:t>
      </w:r>
      <w:r w:rsidR="00920406">
        <w:rPr>
          <w:rFonts w:ascii="Garamond" w:hAnsi="Garamond"/>
          <w:sz w:val="24"/>
          <w:szCs w:val="24"/>
        </w:rPr>
        <w:t>n de sélection professionnelle.</w:t>
      </w:r>
    </w:p>
    <w:p w:rsidR="00920406" w:rsidRDefault="00363EE1" w:rsidP="00363EE1">
      <w:pPr>
        <w:ind w:left="426"/>
        <w:jc w:val="both"/>
        <w:rPr>
          <w:rFonts w:ascii="Garamond" w:hAnsi="Garamond"/>
          <w:sz w:val="24"/>
          <w:szCs w:val="24"/>
        </w:rPr>
      </w:pPr>
      <w:r w:rsidRPr="00363EE1">
        <w:rPr>
          <w:rFonts w:ascii="Garamond" w:hAnsi="Garamond"/>
          <w:sz w:val="24"/>
          <w:szCs w:val="24"/>
        </w:rPr>
        <w:t xml:space="preserve">Cette sélection peut être organisée par la collectivité employeur ou confiée au Centre de gestion </w:t>
      </w:r>
      <w:r w:rsidRPr="003D14C0">
        <w:rPr>
          <w:rFonts w:ascii="Garamond" w:hAnsi="Garamond"/>
          <w:i/>
          <w:sz w:val="24"/>
          <w:szCs w:val="24"/>
        </w:rPr>
        <w:t>via</w:t>
      </w:r>
      <w:r w:rsidR="00D60EA5">
        <w:rPr>
          <w:rFonts w:ascii="Garamond" w:hAnsi="Garamond"/>
          <w:sz w:val="24"/>
          <w:szCs w:val="24"/>
        </w:rPr>
        <w:t xml:space="preserve"> la signature de la convention jointe.</w:t>
      </w:r>
    </w:p>
    <w:p w:rsidR="00363EE1" w:rsidRDefault="00363EE1" w:rsidP="00363EE1">
      <w:pPr>
        <w:ind w:left="426"/>
        <w:jc w:val="both"/>
        <w:rPr>
          <w:rFonts w:ascii="Garamond" w:hAnsi="Garamond"/>
          <w:sz w:val="24"/>
          <w:szCs w:val="24"/>
        </w:rPr>
      </w:pPr>
      <w:r w:rsidRPr="00363EE1">
        <w:rPr>
          <w:rFonts w:ascii="Garamond" w:hAnsi="Garamond"/>
          <w:sz w:val="24"/>
          <w:szCs w:val="24"/>
        </w:rPr>
        <w:t>Afin d’harmoniser les méthodes et de garantir la qualité des entretiens, Monsieur le Maire (Président) propose à l’assemblée que cette mission so</w:t>
      </w:r>
      <w:r w:rsidR="003D14C0">
        <w:rPr>
          <w:rFonts w:ascii="Garamond" w:hAnsi="Garamond"/>
          <w:sz w:val="24"/>
          <w:szCs w:val="24"/>
        </w:rPr>
        <w:t>it confiée au Centre de gestion.</w:t>
      </w:r>
    </w:p>
    <w:p w:rsidR="00363EE1" w:rsidRPr="00363EE1" w:rsidRDefault="00363EE1" w:rsidP="00363EE1">
      <w:pPr>
        <w:ind w:left="426"/>
        <w:jc w:val="both"/>
        <w:rPr>
          <w:rFonts w:ascii="Garamond" w:hAnsi="Garamond"/>
          <w:sz w:val="24"/>
          <w:szCs w:val="24"/>
        </w:rPr>
      </w:pPr>
    </w:p>
    <w:p w:rsidR="00363EE1" w:rsidRPr="00363EE1" w:rsidRDefault="00363EE1" w:rsidP="00363EE1">
      <w:pPr>
        <w:ind w:left="426"/>
        <w:jc w:val="both"/>
        <w:rPr>
          <w:rFonts w:ascii="Garamond" w:hAnsi="Garamond"/>
          <w:b/>
          <w:sz w:val="24"/>
          <w:szCs w:val="24"/>
        </w:rPr>
      </w:pPr>
      <w:r w:rsidRPr="00363EE1">
        <w:rPr>
          <w:rFonts w:ascii="Garamond" w:hAnsi="Garamond"/>
          <w:b/>
          <w:sz w:val="24"/>
          <w:szCs w:val="24"/>
        </w:rPr>
        <w:t xml:space="preserve">Le Conseil Municipal (ou autre assemblée), après en avoir délibéré : </w:t>
      </w:r>
    </w:p>
    <w:p w:rsidR="00363EE1" w:rsidRPr="00363EE1" w:rsidRDefault="00363EE1" w:rsidP="00363EE1">
      <w:pPr>
        <w:ind w:left="426"/>
        <w:jc w:val="both"/>
        <w:rPr>
          <w:rFonts w:ascii="Garamond" w:hAnsi="Garamond"/>
          <w:sz w:val="24"/>
          <w:szCs w:val="24"/>
        </w:rPr>
      </w:pPr>
      <w:r w:rsidRPr="00363EE1">
        <w:rPr>
          <w:rFonts w:ascii="Garamond" w:hAnsi="Garamond"/>
          <w:b/>
          <w:sz w:val="24"/>
          <w:szCs w:val="24"/>
        </w:rPr>
        <w:t>DECIDE</w:t>
      </w:r>
      <w:r w:rsidRPr="00363EE1">
        <w:rPr>
          <w:rFonts w:ascii="Garamond" w:hAnsi="Garamond"/>
          <w:sz w:val="24"/>
          <w:szCs w:val="24"/>
        </w:rPr>
        <w:t xml:space="preserve"> de confier l’organisation de cette commission de sélection professionnelle au Centre de gestion de la Fonction publique territoriale </w:t>
      </w:r>
      <w:r w:rsidR="00D52B16">
        <w:rPr>
          <w:rFonts w:ascii="Garamond" w:hAnsi="Garamond"/>
          <w:sz w:val="24"/>
          <w:szCs w:val="24"/>
        </w:rPr>
        <w:t>de l’Eure</w:t>
      </w:r>
      <w:r w:rsidRPr="00363EE1">
        <w:rPr>
          <w:rFonts w:ascii="Garamond" w:hAnsi="Garamond"/>
          <w:sz w:val="24"/>
          <w:szCs w:val="24"/>
        </w:rPr>
        <w:t xml:space="preserve">. </w:t>
      </w:r>
    </w:p>
    <w:p w:rsidR="00363EE1" w:rsidRPr="00363EE1" w:rsidRDefault="00363EE1" w:rsidP="00363EE1">
      <w:pPr>
        <w:ind w:left="426"/>
        <w:jc w:val="both"/>
        <w:rPr>
          <w:rFonts w:ascii="Garamond" w:hAnsi="Garamond"/>
          <w:sz w:val="24"/>
          <w:szCs w:val="24"/>
        </w:rPr>
      </w:pPr>
      <w:r w:rsidRPr="00363EE1">
        <w:rPr>
          <w:rFonts w:ascii="Garamond" w:hAnsi="Garamond"/>
          <w:b/>
          <w:sz w:val="24"/>
          <w:szCs w:val="24"/>
        </w:rPr>
        <w:t>AUTORISE</w:t>
      </w:r>
      <w:r w:rsidRPr="00363EE1">
        <w:rPr>
          <w:rFonts w:ascii="Garamond" w:hAnsi="Garamond"/>
          <w:sz w:val="24"/>
          <w:szCs w:val="24"/>
        </w:rPr>
        <w:t xml:space="preserve"> Monsieur le Maire (Président) à signer la convention correspondante et les documents afférents. </w:t>
      </w:r>
    </w:p>
    <w:p w:rsidR="00363EE1" w:rsidRPr="00363EE1" w:rsidRDefault="00363EE1" w:rsidP="00363EE1">
      <w:pPr>
        <w:ind w:left="426"/>
        <w:jc w:val="both"/>
        <w:rPr>
          <w:rFonts w:ascii="Garamond" w:hAnsi="Garamond"/>
          <w:sz w:val="24"/>
          <w:szCs w:val="24"/>
        </w:rPr>
      </w:pPr>
      <w:r w:rsidRPr="00363EE1">
        <w:rPr>
          <w:rFonts w:ascii="Garamond" w:hAnsi="Garamond"/>
          <w:b/>
          <w:sz w:val="24"/>
          <w:szCs w:val="24"/>
        </w:rPr>
        <w:t>ADOPTE</w:t>
      </w:r>
      <w:r w:rsidRPr="00363EE1">
        <w:rPr>
          <w:rFonts w:ascii="Garamond" w:hAnsi="Garamond"/>
          <w:sz w:val="24"/>
          <w:szCs w:val="24"/>
        </w:rPr>
        <w:t xml:space="preserve"> à l’unanimité des membres présents </w:t>
      </w:r>
    </w:p>
    <w:p w:rsidR="00363EE1" w:rsidRPr="00363EE1" w:rsidRDefault="00363EE1" w:rsidP="00D52B16">
      <w:pPr>
        <w:spacing w:after="120" w:line="240" w:lineRule="auto"/>
        <w:ind w:left="425"/>
        <w:jc w:val="both"/>
        <w:rPr>
          <w:rFonts w:ascii="Garamond" w:hAnsi="Garamond"/>
          <w:sz w:val="24"/>
          <w:szCs w:val="24"/>
        </w:rPr>
      </w:pPr>
      <w:r w:rsidRPr="00363EE1">
        <w:rPr>
          <w:rFonts w:ascii="Garamond" w:hAnsi="Garamond"/>
          <w:sz w:val="24"/>
          <w:szCs w:val="24"/>
        </w:rPr>
        <w:t>OU</w:t>
      </w:r>
    </w:p>
    <w:p w:rsidR="00363EE1" w:rsidRPr="00363EE1" w:rsidRDefault="00363EE1" w:rsidP="00D52B16">
      <w:pPr>
        <w:spacing w:after="120" w:line="240" w:lineRule="auto"/>
        <w:ind w:left="425"/>
        <w:jc w:val="both"/>
        <w:rPr>
          <w:rFonts w:ascii="Garamond" w:hAnsi="Garamond"/>
          <w:sz w:val="24"/>
          <w:szCs w:val="24"/>
        </w:rPr>
      </w:pPr>
      <w:r w:rsidRPr="00363EE1">
        <w:rPr>
          <w:rFonts w:ascii="Garamond" w:hAnsi="Garamond"/>
          <w:sz w:val="24"/>
          <w:szCs w:val="24"/>
        </w:rPr>
        <w:t xml:space="preserve"> </w:t>
      </w:r>
      <w:proofErr w:type="gramStart"/>
      <w:r w:rsidRPr="00363EE1">
        <w:rPr>
          <w:rFonts w:ascii="Garamond" w:hAnsi="Garamond"/>
          <w:sz w:val="24"/>
          <w:szCs w:val="24"/>
        </w:rPr>
        <w:t>à</w:t>
      </w:r>
      <w:proofErr w:type="gramEnd"/>
      <w:r w:rsidRPr="00363EE1">
        <w:rPr>
          <w:rFonts w:ascii="Garamond" w:hAnsi="Garamond"/>
          <w:sz w:val="24"/>
          <w:szCs w:val="24"/>
        </w:rPr>
        <w:t xml:space="preserve"> …… voix POUR</w:t>
      </w:r>
    </w:p>
    <w:p w:rsidR="00363EE1" w:rsidRPr="00363EE1" w:rsidRDefault="00363EE1" w:rsidP="00D52B16">
      <w:pPr>
        <w:spacing w:after="120" w:line="240" w:lineRule="auto"/>
        <w:ind w:left="425"/>
        <w:jc w:val="both"/>
        <w:rPr>
          <w:rFonts w:ascii="Garamond" w:hAnsi="Garamond"/>
          <w:sz w:val="24"/>
          <w:szCs w:val="24"/>
        </w:rPr>
      </w:pPr>
      <w:proofErr w:type="gramStart"/>
      <w:r w:rsidRPr="00363EE1">
        <w:rPr>
          <w:rFonts w:ascii="Garamond" w:hAnsi="Garamond"/>
          <w:sz w:val="24"/>
          <w:szCs w:val="24"/>
        </w:rPr>
        <w:t>à</w:t>
      </w:r>
      <w:proofErr w:type="gramEnd"/>
      <w:r w:rsidRPr="00363EE1">
        <w:rPr>
          <w:rFonts w:ascii="Garamond" w:hAnsi="Garamond"/>
          <w:sz w:val="24"/>
          <w:szCs w:val="24"/>
        </w:rPr>
        <w:t xml:space="preserve"> …… voix CONTRE </w:t>
      </w:r>
    </w:p>
    <w:p w:rsidR="00363EE1" w:rsidRDefault="00363EE1" w:rsidP="00363EE1">
      <w:pPr>
        <w:ind w:left="426"/>
        <w:jc w:val="both"/>
        <w:rPr>
          <w:rFonts w:ascii="Garamond" w:hAnsi="Garamond"/>
          <w:sz w:val="24"/>
          <w:szCs w:val="24"/>
        </w:rPr>
      </w:pPr>
      <w:proofErr w:type="gramStart"/>
      <w:r w:rsidRPr="00363EE1">
        <w:rPr>
          <w:rFonts w:ascii="Garamond" w:hAnsi="Garamond"/>
          <w:sz w:val="24"/>
          <w:szCs w:val="24"/>
        </w:rPr>
        <w:t>à</w:t>
      </w:r>
      <w:proofErr w:type="gramEnd"/>
      <w:r w:rsidRPr="00363EE1">
        <w:rPr>
          <w:rFonts w:ascii="Garamond" w:hAnsi="Garamond"/>
          <w:sz w:val="24"/>
          <w:szCs w:val="24"/>
        </w:rPr>
        <w:t xml:space="preserve"> …… abstention(s)</w:t>
      </w:r>
    </w:p>
    <w:p w:rsidR="00363EE1" w:rsidRPr="00363EE1" w:rsidRDefault="00363EE1" w:rsidP="00363EE1">
      <w:pPr>
        <w:ind w:left="426"/>
        <w:jc w:val="both"/>
        <w:rPr>
          <w:rFonts w:ascii="Garamond" w:hAnsi="Garamond"/>
          <w:sz w:val="24"/>
          <w:szCs w:val="24"/>
        </w:rPr>
      </w:pPr>
    </w:p>
    <w:p w:rsidR="00363EE1" w:rsidRDefault="00363EE1" w:rsidP="00363EE1">
      <w:pPr>
        <w:ind w:left="6096"/>
        <w:jc w:val="both"/>
        <w:rPr>
          <w:rFonts w:ascii="Garamond" w:hAnsi="Garamond"/>
          <w:sz w:val="24"/>
          <w:szCs w:val="24"/>
        </w:rPr>
      </w:pPr>
      <w:r w:rsidRPr="00363EE1">
        <w:rPr>
          <w:rFonts w:ascii="Garamond" w:hAnsi="Garamond"/>
          <w:sz w:val="24"/>
          <w:szCs w:val="24"/>
        </w:rPr>
        <w:t xml:space="preserve">Fait à </w:t>
      </w:r>
      <w:proofErr w:type="gramStart"/>
      <w:r w:rsidRPr="00363EE1">
        <w:rPr>
          <w:rFonts w:ascii="Garamond" w:hAnsi="Garamond"/>
          <w:sz w:val="24"/>
          <w:szCs w:val="24"/>
        </w:rPr>
        <w:t>…………</w:t>
      </w:r>
      <w:r>
        <w:rPr>
          <w:rFonts w:ascii="Garamond" w:hAnsi="Garamond"/>
          <w:sz w:val="24"/>
          <w:szCs w:val="24"/>
        </w:rPr>
        <w:t>….</w:t>
      </w:r>
      <w:r w:rsidRPr="00363EE1">
        <w:rPr>
          <w:rFonts w:ascii="Garamond" w:hAnsi="Garamond"/>
          <w:sz w:val="24"/>
          <w:szCs w:val="24"/>
        </w:rPr>
        <w:t>,</w:t>
      </w:r>
      <w:proofErr w:type="gramEnd"/>
      <w:r>
        <w:rPr>
          <w:rFonts w:ascii="Garamond" w:hAnsi="Garamond"/>
          <w:sz w:val="24"/>
          <w:szCs w:val="24"/>
        </w:rPr>
        <w:t xml:space="preserve"> le …………….</w:t>
      </w:r>
    </w:p>
    <w:p w:rsidR="00363EE1" w:rsidRDefault="00363EE1" w:rsidP="00363EE1">
      <w:pPr>
        <w:ind w:left="6096"/>
        <w:jc w:val="both"/>
        <w:rPr>
          <w:rFonts w:ascii="Garamond" w:hAnsi="Garamond"/>
          <w:sz w:val="24"/>
          <w:szCs w:val="24"/>
        </w:rPr>
      </w:pPr>
    </w:p>
    <w:p w:rsidR="00363EE1" w:rsidRDefault="00363EE1" w:rsidP="00363EE1">
      <w:pPr>
        <w:ind w:left="6096"/>
        <w:jc w:val="both"/>
        <w:rPr>
          <w:rFonts w:ascii="Garamond" w:hAnsi="Garamond"/>
          <w:sz w:val="24"/>
          <w:szCs w:val="24"/>
        </w:rPr>
      </w:pPr>
    </w:p>
    <w:p w:rsidR="00363EE1" w:rsidRPr="00363EE1" w:rsidRDefault="00363EE1" w:rsidP="00363EE1">
      <w:pPr>
        <w:ind w:left="6096"/>
        <w:jc w:val="both"/>
        <w:rPr>
          <w:rFonts w:ascii="Garamond" w:hAnsi="Garamond"/>
          <w:sz w:val="24"/>
          <w:szCs w:val="24"/>
        </w:rPr>
      </w:pPr>
      <w:r w:rsidRPr="00363EE1">
        <w:rPr>
          <w:rFonts w:ascii="Garamond" w:hAnsi="Garamond"/>
          <w:sz w:val="24"/>
          <w:szCs w:val="24"/>
        </w:rPr>
        <w:t>Le Maire (Président)</w:t>
      </w:r>
    </w:p>
    <w:p w:rsidR="00363EE1" w:rsidRPr="00D52B16" w:rsidRDefault="00363EE1" w:rsidP="00363EE1">
      <w:pPr>
        <w:ind w:left="426"/>
        <w:jc w:val="both"/>
        <w:rPr>
          <w:rFonts w:ascii="Garamond" w:hAnsi="Garamond"/>
        </w:rPr>
      </w:pPr>
    </w:p>
    <w:p w:rsidR="00363EE1" w:rsidRPr="00D52B16" w:rsidRDefault="00363EE1" w:rsidP="00363EE1">
      <w:pPr>
        <w:spacing w:after="0"/>
        <w:ind w:left="425"/>
        <w:jc w:val="both"/>
        <w:rPr>
          <w:rFonts w:ascii="Garamond" w:hAnsi="Garamond"/>
        </w:rPr>
      </w:pPr>
      <w:r w:rsidRPr="00D52B16">
        <w:rPr>
          <w:rFonts w:ascii="Garamond" w:hAnsi="Garamond"/>
        </w:rPr>
        <w:t xml:space="preserve">Transmise au représentant de l’Etat le : …………………… </w:t>
      </w:r>
    </w:p>
    <w:p w:rsidR="00363EE1" w:rsidRPr="00D52B16" w:rsidRDefault="00363EE1" w:rsidP="00363EE1">
      <w:pPr>
        <w:spacing w:after="0"/>
        <w:ind w:left="425"/>
        <w:jc w:val="both"/>
        <w:rPr>
          <w:rFonts w:ascii="Garamond" w:hAnsi="Garamond"/>
        </w:rPr>
      </w:pPr>
      <w:r w:rsidRPr="00D52B16">
        <w:rPr>
          <w:rFonts w:ascii="Garamond" w:hAnsi="Garamond"/>
        </w:rPr>
        <w:t xml:space="preserve">Publiée le : ……………………………… </w:t>
      </w:r>
    </w:p>
    <w:p w:rsidR="00363EE1" w:rsidRPr="00D52B16" w:rsidRDefault="00363EE1" w:rsidP="00363EE1">
      <w:pPr>
        <w:ind w:left="426"/>
        <w:jc w:val="both"/>
        <w:rPr>
          <w:rFonts w:ascii="Garamond" w:hAnsi="Garamond"/>
        </w:rPr>
      </w:pPr>
      <w:r w:rsidRPr="00D52B16">
        <w:rPr>
          <w:rFonts w:ascii="Garamond" w:hAnsi="Garamond"/>
        </w:rPr>
        <w:t>Copie au Centre de gestion</w:t>
      </w:r>
    </w:p>
    <w:sectPr w:rsidR="00363EE1" w:rsidRPr="00D52B16" w:rsidSect="00404CE9">
      <w:pgSz w:w="11906" w:h="16838"/>
      <w:pgMar w:top="680" w:right="1077" w:bottom="851"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F67" w:rsidRDefault="00962F67" w:rsidP="00A312F9">
      <w:pPr>
        <w:spacing w:after="0" w:line="240" w:lineRule="auto"/>
      </w:pPr>
      <w:r>
        <w:separator/>
      </w:r>
    </w:p>
  </w:endnote>
  <w:endnote w:type="continuationSeparator" w:id="0">
    <w:p w:rsidR="00962F67" w:rsidRDefault="00962F67" w:rsidP="00A3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F67" w:rsidRDefault="00962F67" w:rsidP="00A312F9">
      <w:pPr>
        <w:spacing w:after="0" w:line="240" w:lineRule="auto"/>
      </w:pPr>
      <w:r>
        <w:separator/>
      </w:r>
    </w:p>
  </w:footnote>
  <w:footnote w:type="continuationSeparator" w:id="0">
    <w:p w:rsidR="00962F67" w:rsidRDefault="00962F67" w:rsidP="00A312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1611"/>
    <w:multiLevelType w:val="hybridMultilevel"/>
    <w:tmpl w:val="61C684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C7604A"/>
    <w:multiLevelType w:val="hybridMultilevel"/>
    <w:tmpl w:val="2D127ACA"/>
    <w:lvl w:ilvl="0" w:tplc="6C743FF0">
      <w:numFmt w:val="bullet"/>
      <w:lvlText w:val="-"/>
      <w:lvlJc w:val="left"/>
      <w:pPr>
        <w:ind w:left="786" w:hanging="360"/>
      </w:pPr>
      <w:rPr>
        <w:rFonts w:ascii="Garamond" w:eastAsiaTheme="minorHAnsi" w:hAnsi="Garamond"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nsid w:val="453426E3"/>
    <w:multiLevelType w:val="hybridMultilevel"/>
    <w:tmpl w:val="EA7084F0"/>
    <w:lvl w:ilvl="0" w:tplc="F0BC02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3A3FCD"/>
    <w:multiLevelType w:val="hybridMultilevel"/>
    <w:tmpl w:val="AF48CB7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4EFB4030"/>
    <w:multiLevelType w:val="hybridMultilevel"/>
    <w:tmpl w:val="A40AA152"/>
    <w:lvl w:ilvl="0" w:tplc="989AD2F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146787"/>
    <w:multiLevelType w:val="hybridMultilevel"/>
    <w:tmpl w:val="79043352"/>
    <w:lvl w:ilvl="0" w:tplc="FE964D5E">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AC2062"/>
    <w:multiLevelType w:val="hybridMultilevel"/>
    <w:tmpl w:val="F31E776E"/>
    <w:lvl w:ilvl="0" w:tplc="D848CBD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C30A1C"/>
    <w:multiLevelType w:val="multilevel"/>
    <w:tmpl w:val="223A7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083AE6"/>
    <w:multiLevelType w:val="hybridMultilevel"/>
    <w:tmpl w:val="AE06A8CE"/>
    <w:lvl w:ilvl="0" w:tplc="D1F8AA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9800EE1"/>
    <w:multiLevelType w:val="hybridMultilevel"/>
    <w:tmpl w:val="84368574"/>
    <w:lvl w:ilvl="0" w:tplc="C3D2ECA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D47D3F"/>
    <w:multiLevelType w:val="hybridMultilevel"/>
    <w:tmpl w:val="E6ACFA50"/>
    <w:lvl w:ilvl="0" w:tplc="DEE47D3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2"/>
  </w:num>
  <w:num w:numId="6">
    <w:abstractNumId w:val="6"/>
  </w:num>
  <w:num w:numId="7">
    <w:abstractNumId w:val="10"/>
  </w:num>
  <w:num w:numId="8">
    <w:abstractNumId w:val="9"/>
  </w:num>
  <w:num w:numId="9">
    <w:abstractNumId w:val="5"/>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5"/>
  </w:hdrShapeDefaults>
  <w:footnotePr>
    <w:footnote w:id="-1"/>
    <w:footnote w:id="0"/>
  </w:footnotePr>
  <w:endnotePr>
    <w:endnote w:id="-1"/>
    <w:endnote w:id="0"/>
  </w:endnotePr>
  <w:compat/>
  <w:rsids>
    <w:rsidRoot w:val="003D0BC5"/>
    <w:rsid w:val="000034F4"/>
    <w:rsid w:val="00010907"/>
    <w:rsid w:val="00012859"/>
    <w:rsid w:val="00012B7B"/>
    <w:rsid w:val="000137A0"/>
    <w:rsid w:val="00025C3D"/>
    <w:rsid w:val="000261A6"/>
    <w:rsid w:val="00027523"/>
    <w:rsid w:val="00030FDF"/>
    <w:rsid w:val="00032CC4"/>
    <w:rsid w:val="00040507"/>
    <w:rsid w:val="00042863"/>
    <w:rsid w:val="00045F3D"/>
    <w:rsid w:val="00050FB7"/>
    <w:rsid w:val="00053678"/>
    <w:rsid w:val="00055561"/>
    <w:rsid w:val="000564CA"/>
    <w:rsid w:val="00056B28"/>
    <w:rsid w:val="0009046B"/>
    <w:rsid w:val="00093499"/>
    <w:rsid w:val="000A2660"/>
    <w:rsid w:val="000B1B8F"/>
    <w:rsid w:val="000B3A33"/>
    <w:rsid w:val="000B6ABF"/>
    <w:rsid w:val="000C4562"/>
    <w:rsid w:val="000D183C"/>
    <w:rsid w:val="000D225B"/>
    <w:rsid w:val="000D3A15"/>
    <w:rsid w:val="000E6696"/>
    <w:rsid w:val="000E777F"/>
    <w:rsid w:val="000F0E53"/>
    <w:rsid w:val="000F5BB2"/>
    <w:rsid w:val="00101EA8"/>
    <w:rsid w:val="00117F82"/>
    <w:rsid w:val="00125375"/>
    <w:rsid w:val="00137233"/>
    <w:rsid w:val="00140259"/>
    <w:rsid w:val="001409DF"/>
    <w:rsid w:val="00140DF3"/>
    <w:rsid w:val="001424CF"/>
    <w:rsid w:val="00145F1C"/>
    <w:rsid w:val="00153A33"/>
    <w:rsid w:val="00155902"/>
    <w:rsid w:val="00164B68"/>
    <w:rsid w:val="001734FD"/>
    <w:rsid w:val="00181FC2"/>
    <w:rsid w:val="00182194"/>
    <w:rsid w:val="0018505A"/>
    <w:rsid w:val="00187A09"/>
    <w:rsid w:val="001905AA"/>
    <w:rsid w:val="00191BE9"/>
    <w:rsid w:val="00193D94"/>
    <w:rsid w:val="00194498"/>
    <w:rsid w:val="00194D31"/>
    <w:rsid w:val="001A1F37"/>
    <w:rsid w:val="001A5CDE"/>
    <w:rsid w:val="001B3356"/>
    <w:rsid w:val="001B476D"/>
    <w:rsid w:val="001B5170"/>
    <w:rsid w:val="001B5748"/>
    <w:rsid w:val="001B69C3"/>
    <w:rsid w:val="001C0AB8"/>
    <w:rsid w:val="001C1428"/>
    <w:rsid w:val="001C21D4"/>
    <w:rsid w:val="001C50BA"/>
    <w:rsid w:val="001C50D2"/>
    <w:rsid w:val="001C7549"/>
    <w:rsid w:val="001D6D87"/>
    <w:rsid w:val="001E0332"/>
    <w:rsid w:val="001E5AAC"/>
    <w:rsid w:val="001F0559"/>
    <w:rsid w:val="001F2336"/>
    <w:rsid w:val="001F2815"/>
    <w:rsid w:val="001F649A"/>
    <w:rsid w:val="00200849"/>
    <w:rsid w:val="00201DA0"/>
    <w:rsid w:val="00202335"/>
    <w:rsid w:val="002028BF"/>
    <w:rsid w:val="002051FC"/>
    <w:rsid w:val="00205426"/>
    <w:rsid w:val="00205A47"/>
    <w:rsid w:val="00207D84"/>
    <w:rsid w:val="00223C22"/>
    <w:rsid w:val="00227A55"/>
    <w:rsid w:val="002312A0"/>
    <w:rsid w:val="002349F5"/>
    <w:rsid w:val="00237FB6"/>
    <w:rsid w:val="00242634"/>
    <w:rsid w:val="00245022"/>
    <w:rsid w:val="00252728"/>
    <w:rsid w:val="00261F20"/>
    <w:rsid w:val="00271FB2"/>
    <w:rsid w:val="00272AF0"/>
    <w:rsid w:val="00273017"/>
    <w:rsid w:val="00280985"/>
    <w:rsid w:val="002840F9"/>
    <w:rsid w:val="00290894"/>
    <w:rsid w:val="00291D58"/>
    <w:rsid w:val="002940C3"/>
    <w:rsid w:val="002A236B"/>
    <w:rsid w:val="002A2BA9"/>
    <w:rsid w:val="002A709A"/>
    <w:rsid w:val="002C0C31"/>
    <w:rsid w:val="002C12A9"/>
    <w:rsid w:val="002D18D2"/>
    <w:rsid w:val="002D22D4"/>
    <w:rsid w:val="002D295F"/>
    <w:rsid w:val="002D4B59"/>
    <w:rsid w:val="002E3972"/>
    <w:rsid w:val="002E3D2E"/>
    <w:rsid w:val="002E41A6"/>
    <w:rsid w:val="002E55CB"/>
    <w:rsid w:val="002E586E"/>
    <w:rsid w:val="002E68C4"/>
    <w:rsid w:val="002E6B06"/>
    <w:rsid w:val="002F24A6"/>
    <w:rsid w:val="003034AE"/>
    <w:rsid w:val="00303D28"/>
    <w:rsid w:val="00317FEC"/>
    <w:rsid w:val="003329A8"/>
    <w:rsid w:val="00341AA3"/>
    <w:rsid w:val="00342472"/>
    <w:rsid w:val="00344BB4"/>
    <w:rsid w:val="00363EE1"/>
    <w:rsid w:val="00366718"/>
    <w:rsid w:val="0037067C"/>
    <w:rsid w:val="00382E17"/>
    <w:rsid w:val="00390B52"/>
    <w:rsid w:val="00392AD6"/>
    <w:rsid w:val="00397EFE"/>
    <w:rsid w:val="003A2253"/>
    <w:rsid w:val="003A258A"/>
    <w:rsid w:val="003A7EF2"/>
    <w:rsid w:val="003B0964"/>
    <w:rsid w:val="003B16D8"/>
    <w:rsid w:val="003B670B"/>
    <w:rsid w:val="003B7073"/>
    <w:rsid w:val="003C2865"/>
    <w:rsid w:val="003D0BC5"/>
    <w:rsid w:val="003D14C0"/>
    <w:rsid w:val="003D1B4F"/>
    <w:rsid w:val="003D1EE5"/>
    <w:rsid w:val="003F37D9"/>
    <w:rsid w:val="003F551E"/>
    <w:rsid w:val="003F655D"/>
    <w:rsid w:val="00401ACA"/>
    <w:rsid w:val="00404975"/>
    <w:rsid w:val="00404CE9"/>
    <w:rsid w:val="004076ED"/>
    <w:rsid w:val="004101A9"/>
    <w:rsid w:val="00415A9A"/>
    <w:rsid w:val="0041767F"/>
    <w:rsid w:val="004178EB"/>
    <w:rsid w:val="00420433"/>
    <w:rsid w:val="0042233D"/>
    <w:rsid w:val="004259D0"/>
    <w:rsid w:val="00425D05"/>
    <w:rsid w:val="00431F67"/>
    <w:rsid w:val="0043276D"/>
    <w:rsid w:val="0045702A"/>
    <w:rsid w:val="00463288"/>
    <w:rsid w:val="004668C1"/>
    <w:rsid w:val="0047520F"/>
    <w:rsid w:val="00491399"/>
    <w:rsid w:val="00497F6B"/>
    <w:rsid w:val="004A105D"/>
    <w:rsid w:val="004A7821"/>
    <w:rsid w:val="004B00F0"/>
    <w:rsid w:val="004B5650"/>
    <w:rsid w:val="004C5918"/>
    <w:rsid w:val="004C6453"/>
    <w:rsid w:val="004D128F"/>
    <w:rsid w:val="004D5035"/>
    <w:rsid w:val="004D58D0"/>
    <w:rsid w:val="004D5E16"/>
    <w:rsid w:val="004D5E4F"/>
    <w:rsid w:val="004D6EB0"/>
    <w:rsid w:val="004E07E7"/>
    <w:rsid w:val="004E2EC8"/>
    <w:rsid w:val="00500233"/>
    <w:rsid w:val="005027DC"/>
    <w:rsid w:val="00513EC6"/>
    <w:rsid w:val="005164C6"/>
    <w:rsid w:val="0052176A"/>
    <w:rsid w:val="00521954"/>
    <w:rsid w:val="00532075"/>
    <w:rsid w:val="00535ED7"/>
    <w:rsid w:val="00537208"/>
    <w:rsid w:val="005372DF"/>
    <w:rsid w:val="005510E7"/>
    <w:rsid w:val="00552643"/>
    <w:rsid w:val="00552A2B"/>
    <w:rsid w:val="00555A75"/>
    <w:rsid w:val="005636B7"/>
    <w:rsid w:val="00566281"/>
    <w:rsid w:val="00566B9D"/>
    <w:rsid w:val="00586177"/>
    <w:rsid w:val="00586F1E"/>
    <w:rsid w:val="005930EC"/>
    <w:rsid w:val="005A7581"/>
    <w:rsid w:val="005B0D16"/>
    <w:rsid w:val="005B4147"/>
    <w:rsid w:val="005B593B"/>
    <w:rsid w:val="005C0750"/>
    <w:rsid w:val="005C4050"/>
    <w:rsid w:val="005C4804"/>
    <w:rsid w:val="005D158E"/>
    <w:rsid w:val="005D2507"/>
    <w:rsid w:val="005D5EF2"/>
    <w:rsid w:val="005E1060"/>
    <w:rsid w:val="005E3BF9"/>
    <w:rsid w:val="0060090F"/>
    <w:rsid w:val="00603A64"/>
    <w:rsid w:val="006106A8"/>
    <w:rsid w:val="006160BF"/>
    <w:rsid w:val="00620381"/>
    <w:rsid w:val="00622E41"/>
    <w:rsid w:val="006268D3"/>
    <w:rsid w:val="00631D71"/>
    <w:rsid w:val="00632941"/>
    <w:rsid w:val="006467EB"/>
    <w:rsid w:val="00646D69"/>
    <w:rsid w:val="00657E89"/>
    <w:rsid w:val="00662365"/>
    <w:rsid w:val="0066253E"/>
    <w:rsid w:val="00676FD4"/>
    <w:rsid w:val="006774B3"/>
    <w:rsid w:val="006821B2"/>
    <w:rsid w:val="00682CAB"/>
    <w:rsid w:val="00683888"/>
    <w:rsid w:val="00692D69"/>
    <w:rsid w:val="006B1D9B"/>
    <w:rsid w:val="006C201E"/>
    <w:rsid w:val="006C3C57"/>
    <w:rsid w:val="006C53DE"/>
    <w:rsid w:val="006C698A"/>
    <w:rsid w:val="006C6D27"/>
    <w:rsid w:val="006C7417"/>
    <w:rsid w:val="006D3751"/>
    <w:rsid w:val="006D5829"/>
    <w:rsid w:val="006D7938"/>
    <w:rsid w:val="006E25D0"/>
    <w:rsid w:val="006F0CBA"/>
    <w:rsid w:val="006F3526"/>
    <w:rsid w:val="00703924"/>
    <w:rsid w:val="00713E74"/>
    <w:rsid w:val="00714DB9"/>
    <w:rsid w:val="00721A73"/>
    <w:rsid w:val="00723319"/>
    <w:rsid w:val="00726F88"/>
    <w:rsid w:val="00727825"/>
    <w:rsid w:val="0073391F"/>
    <w:rsid w:val="00734A00"/>
    <w:rsid w:val="00737966"/>
    <w:rsid w:val="00737F58"/>
    <w:rsid w:val="00752676"/>
    <w:rsid w:val="00753B4B"/>
    <w:rsid w:val="00753DBE"/>
    <w:rsid w:val="0075611D"/>
    <w:rsid w:val="00767089"/>
    <w:rsid w:val="007733E3"/>
    <w:rsid w:val="0077523A"/>
    <w:rsid w:val="0077615B"/>
    <w:rsid w:val="00784BC7"/>
    <w:rsid w:val="00785CAC"/>
    <w:rsid w:val="00786BCB"/>
    <w:rsid w:val="0078769A"/>
    <w:rsid w:val="007904F9"/>
    <w:rsid w:val="00792172"/>
    <w:rsid w:val="007929E1"/>
    <w:rsid w:val="00792AD0"/>
    <w:rsid w:val="00794718"/>
    <w:rsid w:val="007A03AA"/>
    <w:rsid w:val="007A1D87"/>
    <w:rsid w:val="007A50C2"/>
    <w:rsid w:val="007A7C8D"/>
    <w:rsid w:val="007B2765"/>
    <w:rsid w:val="007C17F3"/>
    <w:rsid w:val="007C1C02"/>
    <w:rsid w:val="007C2978"/>
    <w:rsid w:val="007C4320"/>
    <w:rsid w:val="007C44F8"/>
    <w:rsid w:val="007C54C5"/>
    <w:rsid w:val="007D0EE9"/>
    <w:rsid w:val="007D6064"/>
    <w:rsid w:val="007D75BF"/>
    <w:rsid w:val="007F1BA9"/>
    <w:rsid w:val="007F20E2"/>
    <w:rsid w:val="007F2A15"/>
    <w:rsid w:val="0081180F"/>
    <w:rsid w:val="00816A37"/>
    <w:rsid w:val="008364DD"/>
    <w:rsid w:val="00836B26"/>
    <w:rsid w:val="00844F4D"/>
    <w:rsid w:val="008551AB"/>
    <w:rsid w:val="00862347"/>
    <w:rsid w:val="00865059"/>
    <w:rsid w:val="00871F31"/>
    <w:rsid w:val="008723C0"/>
    <w:rsid w:val="00874E8B"/>
    <w:rsid w:val="00880A44"/>
    <w:rsid w:val="00890DEA"/>
    <w:rsid w:val="00894741"/>
    <w:rsid w:val="008A2F6D"/>
    <w:rsid w:val="008B1049"/>
    <w:rsid w:val="008B24EC"/>
    <w:rsid w:val="008B481A"/>
    <w:rsid w:val="008B5B17"/>
    <w:rsid w:val="008C3141"/>
    <w:rsid w:val="008C7D79"/>
    <w:rsid w:val="008D4EF4"/>
    <w:rsid w:val="008D65A2"/>
    <w:rsid w:val="008E11DB"/>
    <w:rsid w:val="008E62BE"/>
    <w:rsid w:val="008E62EA"/>
    <w:rsid w:val="008F2915"/>
    <w:rsid w:val="008F2C16"/>
    <w:rsid w:val="00915CD3"/>
    <w:rsid w:val="00916883"/>
    <w:rsid w:val="00917F39"/>
    <w:rsid w:val="00920406"/>
    <w:rsid w:val="0092304D"/>
    <w:rsid w:val="00926DF0"/>
    <w:rsid w:val="009270B7"/>
    <w:rsid w:val="0094197B"/>
    <w:rsid w:val="0094466D"/>
    <w:rsid w:val="00944AAC"/>
    <w:rsid w:val="00962F67"/>
    <w:rsid w:val="00971BC8"/>
    <w:rsid w:val="009768A1"/>
    <w:rsid w:val="0098044D"/>
    <w:rsid w:val="00983341"/>
    <w:rsid w:val="009877F9"/>
    <w:rsid w:val="00990FE5"/>
    <w:rsid w:val="00993AC0"/>
    <w:rsid w:val="009940D7"/>
    <w:rsid w:val="00994BA7"/>
    <w:rsid w:val="00994D62"/>
    <w:rsid w:val="009A6A44"/>
    <w:rsid w:val="009B0935"/>
    <w:rsid w:val="009B4F3B"/>
    <w:rsid w:val="009B5858"/>
    <w:rsid w:val="009B5FAF"/>
    <w:rsid w:val="009C1650"/>
    <w:rsid w:val="009C415F"/>
    <w:rsid w:val="009C7E43"/>
    <w:rsid w:val="009D0555"/>
    <w:rsid w:val="009D374B"/>
    <w:rsid w:val="009D5EAF"/>
    <w:rsid w:val="009E3B25"/>
    <w:rsid w:val="009E5536"/>
    <w:rsid w:val="009E6449"/>
    <w:rsid w:val="00A044D5"/>
    <w:rsid w:val="00A046D9"/>
    <w:rsid w:val="00A04BA3"/>
    <w:rsid w:val="00A14399"/>
    <w:rsid w:val="00A21CA7"/>
    <w:rsid w:val="00A25223"/>
    <w:rsid w:val="00A26B7B"/>
    <w:rsid w:val="00A312F9"/>
    <w:rsid w:val="00A42C08"/>
    <w:rsid w:val="00A458C5"/>
    <w:rsid w:val="00A467F8"/>
    <w:rsid w:val="00A470B8"/>
    <w:rsid w:val="00A5697E"/>
    <w:rsid w:val="00A57E97"/>
    <w:rsid w:val="00A601E0"/>
    <w:rsid w:val="00A65E0F"/>
    <w:rsid w:val="00A66930"/>
    <w:rsid w:val="00A714E9"/>
    <w:rsid w:val="00A74F5A"/>
    <w:rsid w:val="00A773F2"/>
    <w:rsid w:val="00A81151"/>
    <w:rsid w:val="00A833CC"/>
    <w:rsid w:val="00A85AA9"/>
    <w:rsid w:val="00A90273"/>
    <w:rsid w:val="00A90D96"/>
    <w:rsid w:val="00A93AC4"/>
    <w:rsid w:val="00AA17A5"/>
    <w:rsid w:val="00AA1E60"/>
    <w:rsid w:val="00AA63FF"/>
    <w:rsid w:val="00AB0FFD"/>
    <w:rsid w:val="00AB3743"/>
    <w:rsid w:val="00AB4894"/>
    <w:rsid w:val="00AC0B3F"/>
    <w:rsid w:val="00AD078E"/>
    <w:rsid w:val="00AD134F"/>
    <w:rsid w:val="00AD427C"/>
    <w:rsid w:val="00AD5522"/>
    <w:rsid w:val="00AE1626"/>
    <w:rsid w:val="00AE18A1"/>
    <w:rsid w:val="00AE4F59"/>
    <w:rsid w:val="00AE742A"/>
    <w:rsid w:val="00AF3222"/>
    <w:rsid w:val="00B027BF"/>
    <w:rsid w:val="00B10E87"/>
    <w:rsid w:val="00B11A7B"/>
    <w:rsid w:val="00B15523"/>
    <w:rsid w:val="00B251D6"/>
    <w:rsid w:val="00B35B13"/>
    <w:rsid w:val="00B43227"/>
    <w:rsid w:val="00B47BCB"/>
    <w:rsid w:val="00B519EA"/>
    <w:rsid w:val="00B5280D"/>
    <w:rsid w:val="00B607B4"/>
    <w:rsid w:val="00B60A95"/>
    <w:rsid w:val="00B64A77"/>
    <w:rsid w:val="00B72237"/>
    <w:rsid w:val="00B73F83"/>
    <w:rsid w:val="00B85206"/>
    <w:rsid w:val="00B87937"/>
    <w:rsid w:val="00BA196A"/>
    <w:rsid w:val="00BA7649"/>
    <w:rsid w:val="00BB577B"/>
    <w:rsid w:val="00BC5334"/>
    <w:rsid w:val="00BD2C51"/>
    <w:rsid w:val="00C02A8A"/>
    <w:rsid w:val="00C043C7"/>
    <w:rsid w:val="00C04DAE"/>
    <w:rsid w:val="00C06050"/>
    <w:rsid w:val="00C07EEE"/>
    <w:rsid w:val="00C10940"/>
    <w:rsid w:val="00C11B73"/>
    <w:rsid w:val="00C1356F"/>
    <w:rsid w:val="00C147BC"/>
    <w:rsid w:val="00C14F18"/>
    <w:rsid w:val="00C16663"/>
    <w:rsid w:val="00C2019C"/>
    <w:rsid w:val="00C33574"/>
    <w:rsid w:val="00C34480"/>
    <w:rsid w:val="00C416FC"/>
    <w:rsid w:val="00C4191E"/>
    <w:rsid w:val="00C45F26"/>
    <w:rsid w:val="00C522F7"/>
    <w:rsid w:val="00C52829"/>
    <w:rsid w:val="00C63037"/>
    <w:rsid w:val="00C67564"/>
    <w:rsid w:val="00C7148F"/>
    <w:rsid w:val="00C726D0"/>
    <w:rsid w:val="00C7467A"/>
    <w:rsid w:val="00C74876"/>
    <w:rsid w:val="00C76319"/>
    <w:rsid w:val="00C76B39"/>
    <w:rsid w:val="00C779C0"/>
    <w:rsid w:val="00C83940"/>
    <w:rsid w:val="00C8684D"/>
    <w:rsid w:val="00C94296"/>
    <w:rsid w:val="00C9530F"/>
    <w:rsid w:val="00CA3C49"/>
    <w:rsid w:val="00CA4E4B"/>
    <w:rsid w:val="00CA63B6"/>
    <w:rsid w:val="00CA70DB"/>
    <w:rsid w:val="00CA7B27"/>
    <w:rsid w:val="00CB2D29"/>
    <w:rsid w:val="00CB3662"/>
    <w:rsid w:val="00CB58BA"/>
    <w:rsid w:val="00CC0539"/>
    <w:rsid w:val="00CC1D20"/>
    <w:rsid w:val="00CC2579"/>
    <w:rsid w:val="00CC28F9"/>
    <w:rsid w:val="00CC3604"/>
    <w:rsid w:val="00CC4D7E"/>
    <w:rsid w:val="00CD034B"/>
    <w:rsid w:val="00CE09C8"/>
    <w:rsid w:val="00CF1DD0"/>
    <w:rsid w:val="00D0054F"/>
    <w:rsid w:val="00D0292C"/>
    <w:rsid w:val="00D03435"/>
    <w:rsid w:val="00D10E38"/>
    <w:rsid w:val="00D1197A"/>
    <w:rsid w:val="00D21E47"/>
    <w:rsid w:val="00D27F01"/>
    <w:rsid w:val="00D316BC"/>
    <w:rsid w:val="00D35123"/>
    <w:rsid w:val="00D37EB9"/>
    <w:rsid w:val="00D40A6F"/>
    <w:rsid w:val="00D43955"/>
    <w:rsid w:val="00D52B16"/>
    <w:rsid w:val="00D54FC9"/>
    <w:rsid w:val="00D60EA5"/>
    <w:rsid w:val="00D83CCA"/>
    <w:rsid w:val="00D8487E"/>
    <w:rsid w:val="00DA45A5"/>
    <w:rsid w:val="00DA628F"/>
    <w:rsid w:val="00DA725D"/>
    <w:rsid w:val="00DB5EC8"/>
    <w:rsid w:val="00DB6A91"/>
    <w:rsid w:val="00DB7CE7"/>
    <w:rsid w:val="00DC0D34"/>
    <w:rsid w:val="00DC4ABD"/>
    <w:rsid w:val="00DC5173"/>
    <w:rsid w:val="00DC5386"/>
    <w:rsid w:val="00DD0FF9"/>
    <w:rsid w:val="00DD1BFA"/>
    <w:rsid w:val="00DE4E30"/>
    <w:rsid w:val="00DE63EA"/>
    <w:rsid w:val="00DE7A8F"/>
    <w:rsid w:val="00E00D76"/>
    <w:rsid w:val="00E05EFD"/>
    <w:rsid w:val="00E1140F"/>
    <w:rsid w:val="00E12B39"/>
    <w:rsid w:val="00E13C27"/>
    <w:rsid w:val="00E13E85"/>
    <w:rsid w:val="00E20A52"/>
    <w:rsid w:val="00E3009C"/>
    <w:rsid w:val="00E35C83"/>
    <w:rsid w:val="00E40951"/>
    <w:rsid w:val="00E41B03"/>
    <w:rsid w:val="00E45917"/>
    <w:rsid w:val="00E51D4C"/>
    <w:rsid w:val="00E55F95"/>
    <w:rsid w:val="00E61B89"/>
    <w:rsid w:val="00E708C9"/>
    <w:rsid w:val="00E73DCD"/>
    <w:rsid w:val="00E77A17"/>
    <w:rsid w:val="00E8471C"/>
    <w:rsid w:val="00E8537B"/>
    <w:rsid w:val="00E86171"/>
    <w:rsid w:val="00E913C1"/>
    <w:rsid w:val="00E924E3"/>
    <w:rsid w:val="00E9589C"/>
    <w:rsid w:val="00E974EE"/>
    <w:rsid w:val="00EA4C07"/>
    <w:rsid w:val="00ED25C8"/>
    <w:rsid w:val="00EE3255"/>
    <w:rsid w:val="00EE5F9F"/>
    <w:rsid w:val="00EF0D26"/>
    <w:rsid w:val="00EF2676"/>
    <w:rsid w:val="00EF3D90"/>
    <w:rsid w:val="00F06535"/>
    <w:rsid w:val="00F13D9B"/>
    <w:rsid w:val="00F16060"/>
    <w:rsid w:val="00F2161E"/>
    <w:rsid w:val="00F22BEE"/>
    <w:rsid w:val="00F31C79"/>
    <w:rsid w:val="00F4294C"/>
    <w:rsid w:val="00F47F0C"/>
    <w:rsid w:val="00F509C9"/>
    <w:rsid w:val="00F6420B"/>
    <w:rsid w:val="00F7164E"/>
    <w:rsid w:val="00F717B5"/>
    <w:rsid w:val="00F736FE"/>
    <w:rsid w:val="00F76120"/>
    <w:rsid w:val="00F80C58"/>
    <w:rsid w:val="00F824CF"/>
    <w:rsid w:val="00F92DAF"/>
    <w:rsid w:val="00FA5B54"/>
    <w:rsid w:val="00FA63A9"/>
    <w:rsid w:val="00FB3004"/>
    <w:rsid w:val="00FB548D"/>
    <w:rsid w:val="00FB5584"/>
    <w:rsid w:val="00FB7BCB"/>
    <w:rsid w:val="00FC3079"/>
    <w:rsid w:val="00FD1DFF"/>
    <w:rsid w:val="00FD1E88"/>
    <w:rsid w:val="00FE0368"/>
    <w:rsid w:val="00FE2518"/>
    <w:rsid w:val="00FE400F"/>
    <w:rsid w:val="00FF003D"/>
    <w:rsid w:val="00FF3CCC"/>
    <w:rsid w:val="00FF46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940"/>
  </w:style>
  <w:style w:type="paragraph" w:styleId="Titre3">
    <w:name w:val="heading 3"/>
    <w:basedOn w:val="Normal"/>
    <w:link w:val="Titre3Car"/>
    <w:uiPriority w:val="9"/>
    <w:qFormat/>
    <w:rsid w:val="004D6EB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312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312F9"/>
    <w:rPr>
      <w:sz w:val="20"/>
      <w:szCs w:val="20"/>
    </w:rPr>
  </w:style>
  <w:style w:type="character" w:styleId="Appelnotedebasdep">
    <w:name w:val="footnote reference"/>
    <w:basedOn w:val="Policepardfaut"/>
    <w:uiPriority w:val="99"/>
    <w:unhideWhenUsed/>
    <w:rsid w:val="00A312F9"/>
    <w:rPr>
      <w:vertAlign w:val="superscript"/>
    </w:rPr>
  </w:style>
  <w:style w:type="paragraph" w:styleId="Paragraphedeliste">
    <w:name w:val="List Paragraph"/>
    <w:basedOn w:val="Normal"/>
    <w:uiPriority w:val="34"/>
    <w:qFormat/>
    <w:rsid w:val="00F736FE"/>
    <w:pPr>
      <w:ind w:left="720"/>
      <w:contextualSpacing/>
    </w:pPr>
  </w:style>
  <w:style w:type="character" w:styleId="Lienhypertexte">
    <w:name w:val="Hyperlink"/>
    <w:basedOn w:val="Policepardfaut"/>
    <w:uiPriority w:val="99"/>
    <w:semiHidden/>
    <w:unhideWhenUsed/>
    <w:rsid w:val="00CC2579"/>
    <w:rPr>
      <w:color w:val="0000FF"/>
      <w:u w:val="single"/>
    </w:rPr>
  </w:style>
  <w:style w:type="paragraph" w:styleId="NormalWeb">
    <w:name w:val="Normal (Web)"/>
    <w:basedOn w:val="Normal"/>
    <w:uiPriority w:val="99"/>
    <w:unhideWhenUsed/>
    <w:rsid w:val="006106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C5918"/>
    <w:rPr>
      <w:b/>
      <w:bCs/>
    </w:rPr>
  </w:style>
  <w:style w:type="character" w:customStyle="1" w:styleId="apple-converted-space">
    <w:name w:val="apple-converted-space"/>
    <w:basedOn w:val="Policepardfaut"/>
    <w:rsid w:val="004C5918"/>
  </w:style>
  <w:style w:type="paragraph" w:styleId="Textedebulles">
    <w:name w:val="Balloon Text"/>
    <w:basedOn w:val="Normal"/>
    <w:link w:val="TextedebullesCar"/>
    <w:uiPriority w:val="99"/>
    <w:semiHidden/>
    <w:unhideWhenUsed/>
    <w:rsid w:val="00AB0F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0FFD"/>
    <w:rPr>
      <w:rFonts w:ascii="Tahoma" w:hAnsi="Tahoma" w:cs="Tahoma"/>
      <w:sz w:val="16"/>
      <w:szCs w:val="16"/>
    </w:rPr>
  </w:style>
  <w:style w:type="paragraph" w:styleId="En-tte">
    <w:name w:val="header"/>
    <w:basedOn w:val="Normal"/>
    <w:link w:val="En-tteCar"/>
    <w:uiPriority w:val="99"/>
    <w:semiHidden/>
    <w:unhideWhenUsed/>
    <w:rsid w:val="0053207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32075"/>
  </w:style>
  <w:style w:type="paragraph" w:styleId="Pieddepage">
    <w:name w:val="footer"/>
    <w:basedOn w:val="Normal"/>
    <w:link w:val="PieddepageCar"/>
    <w:uiPriority w:val="99"/>
    <w:semiHidden/>
    <w:unhideWhenUsed/>
    <w:rsid w:val="0053207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32075"/>
  </w:style>
  <w:style w:type="character" w:customStyle="1" w:styleId="Titre3Car">
    <w:name w:val="Titre 3 Car"/>
    <w:basedOn w:val="Policepardfaut"/>
    <w:link w:val="Titre3"/>
    <w:uiPriority w:val="9"/>
    <w:rsid w:val="004D6EB0"/>
    <w:rPr>
      <w:rFonts w:ascii="Times New Roman" w:eastAsia="Times New Roman" w:hAnsi="Times New Roman" w:cs="Times New Roman"/>
      <w:b/>
      <w:bCs/>
      <w:sz w:val="27"/>
      <w:szCs w:val="27"/>
      <w:lang w:eastAsia="fr-FR"/>
    </w:rPr>
  </w:style>
  <w:style w:type="paragraph" w:customStyle="1" w:styleId="rtejustify">
    <w:name w:val="rtejustify"/>
    <w:basedOn w:val="Normal"/>
    <w:rsid w:val="004D6EB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312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312F9"/>
    <w:rPr>
      <w:sz w:val="20"/>
      <w:szCs w:val="20"/>
    </w:rPr>
  </w:style>
  <w:style w:type="character" w:styleId="Appelnotedebasdep">
    <w:name w:val="footnote reference"/>
    <w:basedOn w:val="Policepardfaut"/>
    <w:uiPriority w:val="99"/>
    <w:unhideWhenUsed/>
    <w:rsid w:val="00A312F9"/>
    <w:rPr>
      <w:vertAlign w:val="superscript"/>
    </w:rPr>
  </w:style>
  <w:style w:type="paragraph" w:styleId="Paragraphedeliste">
    <w:name w:val="List Paragraph"/>
    <w:basedOn w:val="Normal"/>
    <w:uiPriority w:val="34"/>
    <w:qFormat/>
    <w:rsid w:val="00F736FE"/>
    <w:pPr>
      <w:ind w:left="720"/>
      <w:contextualSpacing/>
    </w:pPr>
  </w:style>
  <w:style w:type="character" w:styleId="Lienhypertexte">
    <w:name w:val="Hyperlink"/>
    <w:basedOn w:val="Policepardfaut"/>
    <w:uiPriority w:val="99"/>
    <w:semiHidden/>
    <w:unhideWhenUsed/>
    <w:rsid w:val="00CC2579"/>
    <w:rPr>
      <w:color w:val="0000FF"/>
      <w:u w:val="single"/>
    </w:rPr>
  </w:style>
  <w:style w:type="paragraph" w:styleId="NormalWeb">
    <w:name w:val="Normal (Web)"/>
    <w:basedOn w:val="Normal"/>
    <w:uiPriority w:val="99"/>
    <w:semiHidden/>
    <w:unhideWhenUsed/>
    <w:rsid w:val="006106A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48400340">
      <w:bodyDiv w:val="1"/>
      <w:marLeft w:val="0"/>
      <w:marRight w:val="0"/>
      <w:marTop w:val="0"/>
      <w:marBottom w:val="0"/>
      <w:divBdr>
        <w:top w:val="none" w:sz="0" w:space="0" w:color="auto"/>
        <w:left w:val="none" w:sz="0" w:space="0" w:color="auto"/>
        <w:bottom w:val="none" w:sz="0" w:space="0" w:color="auto"/>
        <w:right w:val="none" w:sz="0" w:space="0" w:color="auto"/>
      </w:divBdr>
    </w:div>
    <w:div w:id="252521233">
      <w:bodyDiv w:val="1"/>
      <w:marLeft w:val="0"/>
      <w:marRight w:val="0"/>
      <w:marTop w:val="0"/>
      <w:marBottom w:val="0"/>
      <w:divBdr>
        <w:top w:val="none" w:sz="0" w:space="0" w:color="auto"/>
        <w:left w:val="none" w:sz="0" w:space="0" w:color="auto"/>
        <w:bottom w:val="none" w:sz="0" w:space="0" w:color="auto"/>
        <w:right w:val="none" w:sz="0" w:space="0" w:color="auto"/>
      </w:divBdr>
    </w:div>
    <w:div w:id="713039944">
      <w:bodyDiv w:val="1"/>
      <w:marLeft w:val="0"/>
      <w:marRight w:val="0"/>
      <w:marTop w:val="0"/>
      <w:marBottom w:val="0"/>
      <w:divBdr>
        <w:top w:val="none" w:sz="0" w:space="0" w:color="auto"/>
        <w:left w:val="none" w:sz="0" w:space="0" w:color="auto"/>
        <w:bottom w:val="none" w:sz="0" w:space="0" w:color="auto"/>
        <w:right w:val="none" w:sz="0" w:space="0" w:color="auto"/>
      </w:divBdr>
      <w:divsChild>
        <w:div w:id="173156022">
          <w:marLeft w:val="0"/>
          <w:marRight w:val="0"/>
          <w:marTop w:val="475"/>
          <w:marBottom w:val="475"/>
          <w:divBdr>
            <w:top w:val="none" w:sz="0" w:space="0" w:color="auto"/>
            <w:left w:val="none" w:sz="0" w:space="0" w:color="auto"/>
            <w:bottom w:val="none" w:sz="0" w:space="0" w:color="auto"/>
            <w:right w:val="none" w:sz="0" w:space="0" w:color="auto"/>
          </w:divBdr>
        </w:div>
        <w:div w:id="799687285">
          <w:marLeft w:val="0"/>
          <w:marRight w:val="0"/>
          <w:marTop w:val="475"/>
          <w:marBottom w:val="475"/>
          <w:divBdr>
            <w:top w:val="none" w:sz="0" w:space="0" w:color="auto"/>
            <w:left w:val="none" w:sz="0" w:space="0" w:color="auto"/>
            <w:bottom w:val="none" w:sz="0" w:space="0" w:color="auto"/>
            <w:right w:val="none" w:sz="0" w:space="0" w:color="auto"/>
          </w:divBdr>
        </w:div>
      </w:divsChild>
    </w:div>
    <w:div w:id="1146431312">
      <w:bodyDiv w:val="1"/>
      <w:marLeft w:val="0"/>
      <w:marRight w:val="0"/>
      <w:marTop w:val="0"/>
      <w:marBottom w:val="0"/>
      <w:divBdr>
        <w:top w:val="none" w:sz="0" w:space="0" w:color="auto"/>
        <w:left w:val="none" w:sz="0" w:space="0" w:color="auto"/>
        <w:bottom w:val="none" w:sz="0" w:space="0" w:color="auto"/>
        <w:right w:val="none" w:sz="0" w:space="0" w:color="auto"/>
      </w:divBdr>
      <w:divsChild>
        <w:div w:id="29767452">
          <w:marLeft w:val="0"/>
          <w:marRight w:val="0"/>
          <w:marTop w:val="0"/>
          <w:marBottom w:val="0"/>
          <w:divBdr>
            <w:top w:val="none" w:sz="0" w:space="0" w:color="auto"/>
            <w:left w:val="none" w:sz="0" w:space="0" w:color="auto"/>
            <w:bottom w:val="none" w:sz="0" w:space="0" w:color="auto"/>
            <w:right w:val="none" w:sz="0" w:space="0" w:color="auto"/>
          </w:divBdr>
          <w:divsChild>
            <w:div w:id="2110930201">
              <w:marLeft w:val="0"/>
              <w:marRight w:val="0"/>
              <w:marTop w:val="0"/>
              <w:marBottom w:val="0"/>
              <w:divBdr>
                <w:top w:val="none" w:sz="0" w:space="0" w:color="auto"/>
                <w:left w:val="none" w:sz="0" w:space="0" w:color="auto"/>
                <w:bottom w:val="none" w:sz="0" w:space="0" w:color="auto"/>
                <w:right w:val="none" w:sz="0" w:space="0" w:color="auto"/>
              </w:divBdr>
              <w:divsChild>
                <w:div w:id="650796402">
                  <w:marLeft w:val="0"/>
                  <w:marRight w:val="0"/>
                  <w:marTop w:val="0"/>
                  <w:marBottom w:val="0"/>
                  <w:divBdr>
                    <w:top w:val="none" w:sz="0" w:space="0" w:color="auto"/>
                    <w:left w:val="none" w:sz="0" w:space="0" w:color="auto"/>
                    <w:bottom w:val="none" w:sz="0" w:space="0" w:color="auto"/>
                    <w:right w:val="none" w:sz="0" w:space="0" w:color="auto"/>
                  </w:divBdr>
                  <w:divsChild>
                    <w:div w:id="1933665685">
                      <w:marLeft w:val="0"/>
                      <w:marRight w:val="0"/>
                      <w:marTop w:val="0"/>
                      <w:marBottom w:val="0"/>
                      <w:divBdr>
                        <w:top w:val="none" w:sz="0" w:space="0" w:color="auto"/>
                        <w:left w:val="none" w:sz="0" w:space="0" w:color="auto"/>
                        <w:bottom w:val="none" w:sz="0" w:space="0" w:color="auto"/>
                        <w:right w:val="none" w:sz="0" w:space="0" w:color="auto"/>
                      </w:divBdr>
                      <w:divsChild>
                        <w:div w:id="863908720">
                          <w:marLeft w:val="0"/>
                          <w:marRight w:val="0"/>
                          <w:marTop w:val="0"/>
                          <w:marBottom w:val="0"/>
                          <w:divBdr>
                            <w:top w:val="none" w:sz="0" w:space="0" w:color="auto"/>
                            <w:left w:val="none" w:sz="0" w:space="0" w:color="auto"/>
                            <w:bottom w:val="none" w:sz="0" w:space="0" w:color="auto"/>
                            <w:right w:val="none" w:sz="0" w:space="0" w:color="auto"/>
                          </w:divBdr>
                          <w:divsChild>
                            <w:div w:id="1105462564">
                              <w:marLeft w:val="0"/>
                              <w:marRight w:val="0"/>
                              <w:marTop w:val="0"/>
                              <w:marBottom w:val="0"/>
                              <w:divBdr>
                                <w:top w:val="none" w:sz="0" w:space="0" w:color="auto"/>
                                <w:left w:val="none" w:sz="0" w:space="0" w:color="auto"/>
                                <w:bottom w:val="none" w:sz="0" w:space="0" w:color="auto"/>
                                <w:right w:val="none" w:sz="0" w:space="0" w:color="auto"/>
                              </w:divBdr>
                              <w:divsChild>
                                <w:div w:id="420689085">
                                  <w:marLeft w:val="0"/>
                                  <w:marRight w:val="0"/>
                                  <w:marTop w:val="0"/>
                                  <w:marBottom w:val="0"/>
                                  <w:divBdr>
                                    <w:top w:val="none" w:sz="0" w:space="0" w:color="auto"/>
                                    <w:left w:val="none" w:sz="0" w:space="0" w:color="auto"/>
                                    <w:bottom w:val="none" w:sz="0" w:space="0" w:color="auto"/>
                                    <w:right w:val="none" w:sz="0" w:space="0" w:color="auto"/>
                                  </w:divBdr>
                                  <w:divsChild>
                                    <w:div w:id="1155220245">
                                      <w:marLeft w:val="0"/>
                                      <w:marRight w:val="0"/>
                                      <w:marTop w:val="0"/>
                                      <w:marBottom w:val="0"/>
                                      <w:divBdr>
                                        <w:top w:val="none" w:sz="0" w:space="0" w:color="auto"/>
                                        <w:left w:val="none" w:sz="0" w:space="0" w:color="auto"/>
                                        <w:bottom w:val="none" w:sz="0" w:space="0" w:color="auto"/>
                                        <w:right w:val="none" w:sz="0" w:space="0" w:color="auto"/>
                                      </w:divBdr>
                                      <w:divsChild>
                                        <w:div w:id="8152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247818">
      <w:bodyDiv w:val="1"/>
      <w:marLeft w:val="0"/>
      <w:marRight w:val="0"/>
      <w:marTop w:val="0"/>
      <w:marBottom w:val="0"/>
      <w:divBdr>
        <w:top w:val="none" w:sz="0" w:space="0" w:color="auto"/>
        <w:left w:val="none" w:sz="0" w:space="0" w:color="auto"/>
        <w:bottom w:val="none" w:sz="0" w:space="0" w:color="auto"/>
        <w:right w:val="none" w:sz="0" w:space="0" w:color="auto"/>
      </w:divBdr>
      <w:divsChild>
        <w:div w:id="797190063">
          <w:marLeft w:val="0"/>
          <w:marRight w:val="0"/>
          <w:marTop w:val="475"/>
          <w:marBottom w:val="475"/>
          <w:divBdr>
            <w:top w:val="none" w:sz="0" w:space="0" w:color="auto"/>
            <w:left w:val="none" w:sz="0" w:space="0" w:color="auto"/>
            <w:bottom w:val="none" w:sz="0" w:space="0" w:color="auto"/>
            <w:right w:val="none" w:sz="0" w:space="0" w:color="auto"/>
          </w:divBdr>
        </w:div>
        <w:div w:id="50884247">
          <w:marLeft w:val="0"/>
          <w:marRight w:val="0"/>
          <w:marTop w:val="475"/>
          <w:marBottom w:val="475"/>
          <w:divBdr>
            <w:top w:val="none" w:sz="0" w:space="0" w:color="auto"/>
            <w:left w:val="none" w:sz="0" w:space="0" w:color="auto"/>
            <w:bottom w:val="none" w:sz="0" w:space="0" w:color="auto"/>
            <w:right w:val="none" w:sz="0" w:space="0" w:color="auto"/>
          </w:divBdr>
        </w:div>
      </w:divsChild>
    </w:div>
    <w:div w:id="1538927182">
      <w:bodyDiv w:val="1"/>
      <w:marLeft w:val="0"/>
      <w:marRight w:val="0"/>
      <w:marTop w:val="0"/>
      <w:marBottom w:val="0"/>
      <w:divBdr>
        <w:top w:val="none" w:sz="0" w:space="0" w:color="auto"/>
        <w:left w:val="none" w:sz="0" w:space="0" w:color="auto"/>
        <w:bottom w:val="none" w:sz="0" w:space="0" w:color="auto"/>
        <w:right w:val="none" w:sz="0" w:space="0" w:color="auto"/>
      </w:divBdr>
      <w:divsChild>
        <w:div w:id="98991786">
          <w:marLeft w:val="0"/>
          <w:marRight w:val="0"/>
          <w:marTop w:val="0"/>
          <w:marBottom w:val="27"/>
          <w:divBdr>
            <w:top w:val="none" w:sz="0" w:space="9" w:color="auto"/>
            <w:left w:val="single" w:sz="6" w:space="26" w:color="AAAAAA"/>
            <w:bottom w:val="single" w:sz="6" w:space="9" w:color="AAAAAA"/>
            <w:right w:val="single" w:sz="6" w:space="26" w:color="AAAAAA"/>
          </w:divBdr>
        </w:div>
      </w:divsChild>
    </w:div>
    <w:div w:id="1570075497">
      <w:bodyDiv w:val="1"/>
      <w:marLeft w:val="0"/>
      <w:marRight w:val="0"/>
      <w:marTop w:val="0"/>
      <w:marBottom w:val="0"/>
      <w:divBdr>
        <w:top w:val="none" w:sz="0" w:space="0" w:color="auto"/>
        <w:left w:val="none" w:sz="0" w:space="0" w:color="auto"/>
        <w:bottom w:val="none" w:sz="0" w:space="0" w:color="auto"/>
        <w:right w:val="none" w:sz="0" w:space="0" w:color="auto"/>
      </w:divBdr>
      <w:divsChild>
        <w:div w:id="1388457494">
          <w:marLeft w:val="0"/>
          <w:marRight w:val="0"/>
          <w:marTop w:val="475"/>
          <w:marBottom w:val="475"/>
          <w:divBdr>
            <w:top w:val="none" w:sz="0" w:space="0" w:color="auto"/>
            <w:left w:val="none" w:sz="0" w:space="0" w:color="auto"/>
            <w:bottom w:val="none" w:sz="0" w:space="0" w:color="auto"/>
            <w:right w:val="none" w:sz="0" w:space="0" w:color="auto"/>
          </w:divBdr>
        </w:div>
      </w:divsChild>
    </w:div>
    <w:div w:id="20130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15BAB-B288-4D8C-A328-34AC7F9B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198</Words>
  <Characters>1095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IS</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NGALANI EDGAR</dc:creator>
  <cp:lastModifiedBy>christellea</cp:lastModifiedBy>
  <cp:revision>60</cp:revision>
  <cp:lastPrinted>2016-09-20T09:07:00Z</cp:lastPrinted>
  <dcterms:created xsi:type="dcterms:W3CDTF">2016-09-06T15:35:00Z</dcterms:created>
  <dcterms:modified xsi:type="dcterms:W3CDTF">2017-03-17T15:18:00Z</dcterms:modified>
</cp:coreProperties>
</file>