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472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80106" w:rsidRPr="00B713AF" w:rsidTr="00166887">
        <w:trPr>
          <w:trHeight w:val="1408"/>
        </w:trPr>
        <w:tc>
          <w:tcPr>
            <w:tcW w:w="6204" w:type="dxa"/>
            <w:shd w:val="clear" w:color="auto" w:fill="E2E2E2"/>
            <w:vAlign w:val="center"/>
          </w:tcPr>
          <w:p w:rsidR="00980106" w:rsidRPr="001B1ED7" w:rsidRDefault="00980106" w:rsidP="00166887">
            <w:pPr>
              <w:pStyle w:val="DateSance"/>
              <w:framePr w:hSpace="0" w:wrap="auto" w:vAnchor="margin" w:hAnchor="text" w:xAlign="left" w:yAlign="inline"/>
            </w:pPr>
            <w:bookmarkStart w:id="0" w:name="_Hlk485371501"/>
            <w:bookmarkEnd w:id="0"/>
            <w:r w:rsidRPr="001B1ED7">
              <w:t xml:space="preserve">SAISINE DU COMITE TECHNIQUE DU </w:t>
            </w:r>
            <w:r>
              <w:t>………….</w:t>
            </w:r>
          </w:p>
          <w:p w:rsidR="00980106" w:rsidRPr="001205DF" w:rsidRDefault="00980106" w:rsidP="00166887">
            <w:pPr>
              <w:pStyle w:val="Libellsaisine"/>
              <w:framePr w:hSpace="0" w:wrap="auto" w:vAnchor="margin" w:hAnchor="text" w:xAlign="left" w:yAlign="inline"/>
              <w:rPr>
                <w:caps/>
                <w:sz w:val="28"/>
                <w:szCs w:val="28"/>
                <w:u w:val="single"/>
              </w:rPr>
            </w:pPr>
            <w:r>
              <w:rPr>
                <w:caps/>
              </w:rPr>
              <w:t>CONDITIONS D’ACCUEIL D’UN APPRENTI</w:t>
            </w:r>
          </w:p>
        </w:tc>
      </w:tr>
    </w:tbl>
    <w:p w:rsidR="00980106" w:rsidRDefault="00980106" w:rsidP="00166887">
      <w:pPr>
        <w:ind w:left="142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90650" cy="790575"/>
            <wp:effectExtent l="0" t="0" r="0" b="0"/>
            <wp:docPr id="1" name="Image 1" descr="LogoCDG27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DG27 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06" w:rsidRDefault="00980106" w:rsidP="00166887">
      <w:pPr>
        <w:pStyle w:val="PoliceSaisine"/>
      </w:pPr>
    </w:p>
    <w:p w:rsidR="00980106" w:rsidRPr="001B1ED7" w:rsidRDefault="00980106" w:rsidP="00166887">
      <w:pPr>
        <w:pStyle w:val="PoliceSaisine"/>
      </w:pPr>
    </w:p>
    <w:p w:rsidR="00980106" w:rsidRPr="001B1ED7" w:rsidRDefault="00980106" w:rsidP="00166887">
      <w:pPr>
        <w:pStyle w:val="PoliceSaisine"/>
      </w:pPr>
    </w:p>
    <w:p w:rsidR="00980106" w:rsidRPr="001B1ED7" w:rsidRDefault="00980106" w:rsidP="00166887">
      <w:pPr>
        <w:pStyle w:val="Collectivit"/>
      </w:pPr>
      <w:r>
        <w:t>COLLECTIVITE :…………………………………..</w:t>
      </w:r>
    </w:p>
    <w:p w:rsidR="00980106" w:rsidRPr="0039207C" w:rsidRDefault="0039207C" w:rsidP="00166887">
      <w:pPr>
        <w:pStyle w:val="PoliceSaisine"/>
        <w:rPr>
          <w:u w:val="single"/>
        </w:rPr>
      </w:pPr>
      <w:r w:rsidRPr="0039207C">
        <w:rPr>
          <w:u w:val="single"/>
        </w:rPr>
        <w:t>LA COLLECTIVITE :</w:t>
      </w:r>
    </w:p>
    <w:p w:rsidR="0039207C" w:rsidRDefault="0039207C" w:rsidP="00980106">
      <w:pPr>
        <w:pStyle w:val="PoliceSaisine"/>
      </w:pPr>
    </w:p>
    <w:p w:rsidR="00074FD6" w:rsidRDefault="00074FD6" w:rsidP="00980106">
      <w:pPr>
        <w:pStyle w:val="PoliceSaisine"/>
      </w:pPr>
      <w:r>
        <w:t>Effectif de la collectivité</w:t>
      </w:r>
      <w:r w:rsidR="00980106" w:rsidRPr="00980106">
        <w:t xml:space="preserve"> :</w:t>
      </w:r>
    </w:p>
    <w:p w:rsidR="00980106" w:rsidRPr="00980106" w:rsidRDefault="003162C0" w:rsidP="00980106">
      <w:pPr>
        <w:pStyle w:val="PoliceSaisine"/>
      </w:pPr>
      <w:r>
        <w:t>T</w:t>
      </w:r>
      <w:r w:rsidR="00980106" w:rsidRPr="00980106">
        <w:t>itulaires</w:t>
      </w:r>
      <w:proofErr w:type="gramStart"/>
      <w:r w:rsidR="00980106" w:rsidRPr="00980106">
        <w:t xml:space="preserve"> : ….</w:t>
      </w:r>
      <w:proofErr w:type="gramEnd"/>
      <w:r w:rsidR="00980106" w:rsidRPr="00980106">
        <w:t>. Stagiaires</w:t>
      </w:r>
      <w:proofErr w:type="gramStart"/>
      <w:r w:rsidR="00980106" w:rsidRPr="00980106">
        <w:t xml:space="preserve"> : ….</w:t>
      </w:r>
      <w:proofErr w:type="gramEnd"/>
      <w:r w:rsidR="00980106" w:rsidRPr="00980106">
        <w:t xml:space="preserve">. </w:t>
      </w:r>
      <w:bookmarkStart w:id="1" w:name="_Hlk485370179"/>
      <w:r w:rsidR="00074FD6">
        <w:t>Contractuels Droit public</w:t>
      </w:r>
      <w:proofErr w:type="gramStart"/>
      <w:r w:rsidR="00980106" w:rsidRPr="00980106">
        <w:t xml:space="preserve"> : ….</w:t>
      </w:r>
      <w:proofErr w:type="gramEnd"/>
      <w:r w:rsidR="00980106" w:rsidRPr="00980106">
        <w:t xml:space="preserve">. </w:t>
      </w:r>
      <w:bookmarkEnd w:id="1"/>
      <w:r w:rsidR="00074FD6">
        <w:t>Contractuels Droit p</w:t>
      </w:r>
      <w:r w:rsidR="00C95373">
        <w:t>rivé</w:t>
      </w:r>
      <w:proofErr w:type="gramStart"/>
      <w:r w:rsidR="00074FD6" w:rsidRPr="00980106">
        <w:t xml:space="preserve"> : ….</w:t>
      </w:r>
      <w:proofErr w:type="gramEnd"/>
      <w:r w:rsidR="00074FD6" w:rsidRPr="00980106">
        <w:t>.</w:t>
      </w:r>
    </w:p>
    <w:p w:rsidR="00980106" w:rsidRPr="00980106" w:rsidRDefault="00074FD6" w:rsidP="00980106">
      <w:pPr>
        <w:pStyle w:val="PoliceSaisine"/>
      </w:pPr>
      <w:r>
        <w:t>La collectivité dispose-t-elle d’un assistant de prévention ?</w:t>
      </w:r>
      <w:r w:rsidR="00980106" w:rsidRPr="00980106">
        <w:t xml:space="preserve"> </w:t>
      </w:r>
      <w:r w:rsidR="0039207C">
        <w:tab/>
      </w:r>
      <w:r w:rsidR="0046154D">
        <w:tab/>
      </w:r>
      <w:r w:rsidR="00980106" w:rsidRPr="00980106">
        <w:t xml:space="preserve"> </w:t>
      </w:r>
      <w:proofErr w:type="gramStart"/>
      <w:r w:rsidR="00980106" w:rsidRPr="00980106">
        <w:t>oui</w:t>
      </w:r>
      <w:proofErr w:type="gramEnd"/>
      <w:r w:rsidR="00980106" w:rsidRPr="00980106">
        <w:t xml:space="preserve"> </w:t>
      </w:r>
      <w:r w:rsidR="00980106" w:rsidRPr="00980106">
        <w:t xml:space="preserve"> non </w:t>
      </w:r>
      <w:r w:rsidR="00980106" w:rsidRPr="00980106">
        <w:t xml:space="preserve"> </w:t>
      </w:r>
    </w:p>
    <w:p w:rsidR="00664A23" w:rsidRDefault="0046154D" w:rsidP="00980106">
      <w:pPr>
        <w:pStyle w:val="PoliceSaisine"/>
      </w:pPr>
      <w:r>
        <w:t xml:space="preserve">La collectivité a-t-elle établi son Document Unique ? </w:t>
      </w:r>
      <w:r>
        <w:tab/>
      </w:r>
      <w:r>
        <w:tab/>
      </w:r>
      <w:r>
        <w:tab/>
      </w:r>
      <w:r w:rsidRPr="00980106">
        <w:t xml:space="preserve"> </w:t>
      </w:r>
      <w:proofErr w:type="gramStart"/>
      <w:r w:rsidRPr="00980106">
        <w:t>oui</w:t>
      </w:r>
      <w:proofErr w:type="gramEnd"/>
      <w:r w:rsidRPr="00980106">
        <w:t xml:space="preserve"> </w:t>
      </w:r>
      <w:r w:rsidRPr="00980106">
        <w:t xml:space="preserve"> non </w:t>
      </w:r>
      <w:r w:rsidRPr="00980106">
        <w:t></w:t>
      </w:r>
    </w:p>
    <w:p w:rsidR="00980106" w:rsidRPr="00980106" w:rsidRDefault="00C95373" w:rsidP="00980106">
      <w:pPr>
        <w:pStyle w:val="PoliceSaisine"/>
      </w:pPr>
      <w:r>
        <w:t>La collectivité accueille-t-</w:t>
      </w:r>
      <w:r w:rsidR="00074FD6">
        <w:t xml:space="preserve">elle d’autres apprentis </w:t>
      </w:r>
      <w:r w:rsidR="0039207C">
        <w:tab/>
      </w:r>
      <w:r w:rsidR="0046154D">
        <w:tab/>
      </w:r>
      <w:r w:rsidR="00074FD6" w:rsidRPr="00980106">
        <w:t xml:space="preserve">oui </w:t>
      </w:r>
      <w:r w:rsidR="00074FD6" w:rsidRPr="00980106">
        <w:t xml:space="preserve"> non </w:t>
      </w:r>
      <w:r w:rsidR="00074FD6" w:rsidRPr="00980106">
        <w:t></w:t>
      </w:r>
      <w:r w:rsidR="00074FD6">
        <w:t xml:space="preserve"> </w:t>
      </w:r>
      <w:r w:rsidR="0039207C">
        <w:tab/>
      </w:r>
      <w:r w:rsidR="00074FD6">
        <w:t>Si oui combien</w:t>
      </w:r>
      <w:proofErr w:type="gramStart"/>
      <w:r w:rsidR="00074FD6">
        <w:t xml:space="preserve"> ….</w:t>
      </w:r>
      <w:proofErr w:type="gramEnd"/>
      <w:r w:rsidR="00074FD6">
        <w:t>.</w:t>
      </w:r>
    </w:p>
    <w:p w:rsidR="00074FD6" w:rsidRDefault="00074FD6" w:rsidP="00980106">
      <w:pPr>
        <w:pStyle w:val="PoliceSaisine"/>
      </w:pPr>
      <w:r>
        <w:t>La collectivité a-t-elle déjà précédemment accueilli des apprentis</w:t>
      </w:r>
      <w:r w:rsidR="0039207C">
        <w:t> </w:t>
      </w:r>
      <w:bookmarkStart w:id="2" w:name="_Hlk485370549"/>
      <w:r w:rsidR="0039207C">
        <w:t>?</w:t>
      </w:r>
      <w:bookmarkStart w:id="3" w:name="_Hlk485373556"/>
      <w:r w:rsidR="0046154D">
        <w:tab/>
        <w:t xml:space="preserve"> </w:t>
      </w:r>
      <w:proofErr w:type="gramStart"/>
      <w:r w:rsidRPr="00980106">
        <w:t>oui</w:t>
      </w:r>
      <w:proofErr w:type="gramEnd"/>
      <w:r w:rsidRPr="00980106">
        <w:t xml:space="preserve"> </w:t>
      </w:r>
      <w:r w:rsidRPr="00980106">
        <w:t xml:space="preserve"> non </w:t>
      </w:r>
      <w:r w:rsidRPr="00980106">
        <w:t></w:t>
      </w:r>
      <w:bookmarkEnd w:id="2"/>
      <w:bookmarkEnd w:id="3"/>
    </w:p>
    <w:p w:rsidR="00074FD6" w:rsidRDefault="00074FD6" w:rsidP="00980106">
      <w:pPr>
        <w:pStyle w:val="PoliceSaisine"/>
      </w:pPr>
    </w:p>
    <w:p w:rsidR="0039207C" w:rsidRPr="0039207C" w:rsidRDefault="0039207C" w:rsidP="00980106">
      <w:pPr>
        <w:pStyle w:val="PoliceSaisine"/>
        <w:rPr>
          <w:u w:val="single"/>
        </w:rPr>
      </w:pPr>
      <w:r w:rsidRPr="0039207C">
        <w:rPr>
          <w:u w:val="single"/>
        </w:rPr>
        <w:t>L’APPRENTI</w:t>
      </w:r>
    </w:p>
    <w:p w:rsidR="0039207C" w:rsidRDefault="0039207C" w:rsidP="00980106">
      <w:pPr>
        <w:pStyle w:val="PoliceSaisine"/>
      </w:pPr>
    </w:p>
    <w:p w:rsidR="0039207C" w:rsidRPr="00980106" w:rsidRDefault="0039207C" w:rsidP="0039207C">
      <w:pPr>
        <w:pStyle w:val="PoliceSaisine"/>
      </w:pPr>
      <w:r>
        <w:t>Age</w:t>
      </w:r>
      <w:r w:rsidRPr="00980106">
        <w:t xml:space="preserve"> de</w:t>
      </w:r>
      <w:r>
        <w:t xml:space="preserve"> </w:t>
      </w:r>
      <w:r w:rsidRPr="00980106">
        <w:t>l'apprenti</w:t>
      </w:r>
      <w:r>
        <w:t xml:space="preserve"> : ……</w:t>
      </w:r>
      <w:r w:rsidRPr="00980106">
        <w:t xml:space="preserve"> </w:t>
      </w:r>
      <w:r w:rsidR="002232AB">
        <w:t xml:space="preserve">ans.  Si mineur, l’avis de l’ACFI a-t-il été sollicité ? </w:t>
      </w:r>
      <w:r w:rsidR="002232AB">
        <w:tab/>
      </w:r>
      <w:r w:rsidR="002232AB">
        <w:t xml:space="preserve"> </w:t>
      </w:r>
      <w:r w:rsidR="002232AB">
        <w:t xml:space="preserve"> </w:t>
      </w:r>
      <w:proofErr w:type="gramStart"/>
      <w:r w:rsidR="002232AB" w:rsidRPr="00980106">
        <w:t>oui</w:t>
      </w:r>
      <w:proofErr w:type="gramEnd"/>
      <w:r w:rsidR="002232AB" w:rsidRPr="00980106">
        <w:t xml:space="preserve"> </w:t>
      </w:r>
      <w:r w:rsidR="002232AB" w:rsidRPr="00980106">
        <w:t xml:space="preserve"> non </w:t>
      </w:r>
      <w:r w:rsidR="002232AB" w:rsidRPr="00980106">
        <w:t></w:t>
      </w:r>
    </w:p>
    <w:p w:rsidR="0039207C" w:rsidRDefault="0039207C" w:rsidP="0039207C">
      <w:pPr>
        <w:pStyle w:val="PoliceSaisine"/>
      </w:pPr>
      <w:r w:rsidRPr="00980106">
        <w:t xml:space="preserve">L'apprenti </w:t>
      </w:r>
      <w:r>
        <w:t xml:space="preserve">est-il reconnu </w:t>
      </w:r>
      <w:r w:rsidRPr="00980106">
        <w:t>travailleur handicapé (RQTH)</w:t>
      </w:r>
      <w:r>
        <w:tab/>
      </w:r>
      <w:r w:rsidRPr="00980106">
        <w:t xml:space="preserve"> oui </w:t>
      </w:r>
      <w:r w:rsidRPr="00980106">
        <w:t xml:space="preserve"> non </w:t>
      </w:r>
      <w:r w:rsidRPr="00980106">
        <w:t></w:t>
      </w:r>
    </w:p>
    <w:p w:rsidR="0039207C" w:rsidRPr="00980106" w:rsidRDefault="0039207C" w:rsidP="0039207C">
      <w:pPr>
        <w:pStyle w:val="PoliceSaisine"/>
      </w:pPr>
      <w:r w:rsidRPr="00980106">
        <w:t>Spécialité et niveau du diplôme préparé</w:t>
      </w:r>
      <w:proofErr w:type="gramStart"/>
      <w:r w:rsidRPr="00980106">
        <w:t xml:space="preserve"> :…</w:t>
      </w:r>
      <w:proofErr w:type="gramEnd"/>
      <w:r w:rsidRPr="00980106">
        <w:t xml:space="preserve">…………….. </w:t>
      </w:r>
    </w:p>
    <w:p w:rsidR="0039207C" w:rsidRDefault="0039207C" w:rsidP="00980106">
      <w:pPr>
        <w:pStyle w:val="PoliceSaisine"/>
      </w:pPr>
    </w:p>
    <w:p w:rsidR="0039207C" w:rsidRDefault="0039207C" w:rsidP="0039207C">
      <w:pPr>
        <w:pStyle w:val="PoliceSaisine"/>
      </w:pPr>
      <w:r w:rsidRPr="00980106">
        <w:t xml:space="preserve">Année scolaire : ……………… </w:t>
      </w:r>
    </w:p>
    <w:p w:rsidR="0039207C" w:rsidRPr="00980106" w:rsidRDefault="003162C0" w:rsidP="0039207C">
      <w:pPr>
        <w:pStyle w:val="PoliceSaisine"/>
      </w:pPr>
      <w:r>
        <w:t>C</w:t>
      </w:r>
      <w:r w:rsidRPr="00980106">
        <w:t xml:space="preserve">ontrat </w:t>
      </w:r>
      <w:r>
        <w:t>du</w:t>
      </w:r>
      <w:r w:rsidR="0039207C" w:rsidRPr="00980106">
        <w:t>………………………</w:t>
      </w:r>
      <w:r w:rsidR="0039207C">
        <w:t>au</w:t>
      </w:r>
      <w:r w:rsidR="0039207C" w:rsidRPr="00980106">
        <w:t xml:space="preserve">……………… </w:t>
      </w:r>
    </w:p>
    <w:p w:rsidR="0039207C" w:rsidRDefault="0039207C" w:rsidP="00980106">
      <w:pPr>
        <w:pStyle w:val="PoliceSaisine"/>
      </w:pPr>
    </w:p>
    <w:p w:rsidR="0039207C" w:rsidRPr="0039207C" w:rsidRDefault="0039207C" w:rsidP="0039207C">
      <w:pPr>
        <w:pStyle w:val="dtailpices"/>
        <w:rPr>
          <w:u w:val="single"/>
        </w:rPr>
      </w:pPr>
      <w:r w:rsidRPr="0039207C">
        <w:rPr>
          <w:u w:val="single"/>
        </w:rPr>
        <w:t xml:space="preserve">CONDITIONS D'ACCUEIL : </w:t>
      </w:r>
    </w:p>
    <w:p w:rsidR="0039207C" w:rsidRDefault="0039207C" w:rsidP="0039207C">
      <w:pPr>
        <w:pStyle w:val="PoliceSaisine"/>
      </w:pPr>
    </w:p>
    <w:p w:rsidR="0039207C" w:rsidRPr="00980106" w:rsidRDefault="0039207C" w:rsidP="0039207C">
      <w:pPr>
        <w:pStyle w:val="PoliceSaisine"/>
      </w:pPr>
      <w:r w:rsidRPr="00980106">
        <w:t xml:space="preserve">Service concerné : ………………………… </w:t>
      </w:r>
    </w:p>
    <w:p w:rsidR="009030DB" w:rsidRDefault="0046154D" w:rsidP="00980106">
      <w:pPr>
        <w:pStyle w:val="PoliceSaisine"/>
      </w:pPr>
      <w:r>
        <w:t>Un accueil santé et sécurité au travail est-il prévu ?</w:t>
      </w:r>
      <w:r>
        <w:tab/>
      </w:r>
      <w:r>
        <w:tab/>
      </w:r>
      <w:proofErr w:type="gramStart"/>
      <w:r w:rsidRPr="00980106">
        <w:t>oui</w:t>
      </w:r>
      <w:proofErr w:type="gramEnd"/>
      <w:r w:rsidRPr="00980106">
        <w:t xml:space="preserve"> </w:t>
      </w:r>
      <w:r w:rsidRPr="00980106">
        <w:t xml:space="preserve"> non </w:t>
      </w:r>
      <w:r w:rsidRPr="00980106">
        <w:t></w:t>
      </w:r>
    </w:p>
    <w:p w:rsidR="0046154D" w:rsidRDefault="0046154D" w:rsidP="00980106">
      <w:pPr>
        <w:pStyle w:val="PoliceSaisine"/>
      </w:pPr>
    </w:p>
    <w:p w:rsidR="00980106" w:rsidRDefault="0039207C" w:rsidP="00980106">
      <w:pPr>
        <w:pStyle w:val="PoliceSaisine"/>
      </w:pPr>
      <w:r>
        <w:t xml:space="preserve">Détail des </w:t>
      </w:r>
      <w:r w:rsidR="00C95373">
        <w:t>m</w:t>
      </w:r>
      <w:r w:rsidR="00980106" w:rsidRPr="00980106">
        <w:t xml:space="preserve">issions </w:t>
      </w:r>
      <w:r>
        <w:t>sur lesquelles l’apprenti sera amené à intervenir</w:t>
      </w:r>
      <w:r w:rsidR="009030DB">
        <w:t xml:space="preserve"> :</w:t>
      </w:r>
    </w:p>
    <w:p w:rsidR="00A04B38" w:rsidRDefault="00A04B38" w:rsidP="00980106">
      <w:pPr>
        <w:pStyle w:val="PoliceSais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167640</wp:posOffset>
                </wp:positionV>
                <wp:extent cx="5905500" cy="26479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6479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ED66C" id="Rectangle : coins arrondis 2" o:spid="_x0000_s1026" style="position:absolute;margin-left:-4.9pt;margin-top:13.2pt;width:46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" filled="f" strokecolor="black [3200]"/>
            </w:pict>
          </mc:Fallback>
        </mc:AlternateContent>
      </w:r>
    </w:p>
    <w:p w:rsidR="00A04B38" w:rsidRDefault="00A04B38" w:rsidP="00980106">
      <w:pPr>
        <w:pStyle w:val="PoliceSaisine"/>
      </w:pPr>
    </w:p>
    <w:p w:rsidR="00A04B38" w:rsidRDefault="00A04B38" w:rsidP="00980106">
      <w:pPr>
        <w:pStyle w:val="PoliceSaisine"/>
      </w:pPr>
    </w:p>
    <w:p w:rsidR="002E16D3" w:rsidRDefault="002E16D3" w:rsidP="00980106">
      <w:pPr>
        <w:pStyle w:val="PoliceSaisine"/>
      </w:pPr>
    </w:p>
    <w:p w:rsidR="002E16D3" w:rsidRDefault="002E16D3" w:rsidP="00980106">
      <w:pPr>
        <w:pStyle w:val="PoliceSaisine"/>
      </w:pPr>
    </w:p>
    <w:p w:rsidR="002E16D3" w:rsidRDefault="002E16D3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9030DB" w:rsidRDefault="009030DB" w:rsidP="00980106">
      <w:pPr>
        <w:pStyle w:val="PoliceSaisine"/>
      </w:pPr>
    </w:p>
    <w:p w:rsidR="009030DB" w:rsidRDefault="009030DB" w:rsidP="00980106">
      <w:pPr>
        <w:pStyle w:val="PoliceSaisine"/>
      </w:pPr>
    </w:p>
    <w:p w:rsidR="009030DB" w:rsidRPr="00980106" w:rsidRDefault="009030DB" w:rsidP="00980106">
      <w:pPr>
        <w:pStyle w:val="PoliceSaisine"/>
      </w:pPr>
    </w:p>
    <w:p w:rsidR="009030DB" w:rsidRDefault="009030DB" w:rsidP="00074FD6">
      <w:pPr>
        <w:pStyle w:val="dtailpices"/>
      </w:pPr>
    </w:p>
    <w:p w:rsidR="009030DB" w:rsidRDefault="009030DB" w:rsidP="00074FD6">
      <w:pPr>
        <w:pStyle w:val="dtailpices"/>
      </w:pPr>
    </w:p>
    <w:p w:rsidR="009030DB" w:rsidRDefault="009030DB" w:rsidP="00074FD6">
      <w:pPr>
        <w:pStyle w:val="dtailpices"/>
      </w:pPr>
    </w:p>
    <w:p w:rsidR="009030DB" w:rsidRDefault="009030DB" w:rsidP="00074FD6">
      <w:pPr>
        <w:pStyle w:val="dtailpices"/>
      </w:pPr>
    </w:p>
    <w:p w:rsidR="009030DB" w:rsidRDefault="009030DB" w:rsidP="00074FD6">
      <w:pPr>
        <w:pStyle w:val="dtailpices"/>
      </w:pPr>
    </w:p>
    <w:p w:rsidR="0039207C" w:rsidRDefault="0039207C" w:rsidP="00074FD6">
      <w:pPr>
        <w:pStyle w:val="dtailpices"/>
      </w:pPr>
    </w:p>
    <w:p w:rsidR="00A04B38" w:rsidRDefault="00A04B38" w:rsidP="00074FD6">
      <w:pPr>
        <w:pStyle w:val="dtailpices"/>
        <w:rPr>
          <w:i w:val="0"/>
        </w:rPr>
      </w:pPr>
    </w:p>
    <w:p w:rsidR="0039207C" w:rsidRPr="0039207C" w:rsidRDefault="0039207C" w:rsidP="00074FD6">
      <w:pPr>
        <w:pStyle w:val="dtailpices"/>
        <w:rPr>
          <w:i w:val="0"/>
        </w:rPr>
      </w:pPr>
      <w:r w:rsidRPr="0039207C">
        <w:rPr>
          <w:i w:val="0"/>
        </w:rPr>
        <w:t>Horaires de travail</w:t>
      </w:r>
    </w:p>
    <w:p w:rsidR="0039207C" w:rsidRDefault="0039207C" w:rsidP="00074FD6">
      <w:pPr>
        <w:pStyle w:val="dtailpices"/>
      </w:pPr>
    </w:p>
    <w:p w:rsidR="0039207C" w:rsidRPr="002E16D3" w:rsidRDefault="0039207C" w:rsidP="00074FD6">
      <w:pPr>
        <w:pStyle w:val="dtailpices"/>
        <w:rPr>
          <w:sz w:val="18"/>
        </w:rPr>
      </w:pPr>
      <w:r w:rsidRPr="002E16D3">
        <w:rPr>
          <w:sz w:val="18"/>
        </w:rPr>
        <w:t>Lundi :</w:t>
      </w:r>
    </w:p>
    <w:p w:rsidR="0039207C" w:rsidRPr="002E16D3" w:rsidRDefault="0039207C" w:rsidP="00074FD6">
      <w:pPr>
        <w:pStyle w:val="dtailpices"/>
        <w:rPr>
          <w:sz w:val="18"/>
        </w:rPr>
      </w:pPr>
      <w:r w:rsidRPr="002E16D3">
        <w:rPr>
          <w:sz w:val="18"/>
        </w:rPr>
        <w:t>Mardi :</w:t>
      </w:r>
    </w:p>
    <w:p w:rsidR="0039207C" w:rsidRPr="002E16D3" w:rsidRDefault="0039207C" w:rsidP="00074FD6">
      <w:pPr>
        <w:pStyle w:val="dtailpices"/>
        <w:rPr>
          <w:sz w:val="18"/>
        </w:rPr>
      </w:pPr>
      <w:r w:rsidRPr="002E16D3">
        <w:rPr>
          <w:sz w:val="18"/>
        </w:rPr>
        <w:t>Mercredi :</w:t>
      </w:r>
    </w:p>
    <w:p w:rsidR="0039207C" w:rsidRPr="002E16D3" w:rsidRDefault="0039207C" w:rsidP="00074FD6">
      <w:pPr>
        <w:pStyle w:val="dtailpices"/>
        <w:rPr>
          <w:sz w:val="18"/>
        </w:rPr>
      </w:pPr>
      <w:r w:rsidRPr="002E16D3">
        <w:rPr>
          <w:sz w:val="18"/>
        </w:rPr>
        <w:t>Jeudi :</w:t>
      </w:r>
    </w:p>
    <w:p w:rsidR="0039207C" w:rsidRPr="002E16D3" w:rsidRDefault="0039207C" w:rsidP="00074FD6">
      <w:pPr>
        <w:pStyle w:val="dtailpices"/>
        <w:rPr>
          <w:sz w:val="18"/>
        </w:rPr>
      </w:pPr>
      <w:r w:rsidRPr="002E16D3">
        <w:rPr>
          <w:sz w:val="18"/>
        </w:rPr>
        <w:t>Vendredi :</w:t>
      </w:r>
    </w:p>
    <w:p w:rsidR="0039207C" w:rsidRDefault="00C95373" w:rsidP="00074FD6">
      <w:pPr>
        <w:pStyle w:val="dtailpices"/>
      </w:pPr>
      <w:r>
        <w:t>Samedi</w:t>
      </w:r>
    </w:p>
    <w:p w:rsidR="00F54E19" w:rsidRDefault="00F54E19">
      <w:pPr>
        <w:spacing w:line="276" w:lineRule="auto"/>
        <w:jc w:val="both"/>
        <w:rPr>
          <w:rFonts w:ascii="Century Gothic" w:hAnsi="Century Gothic" w:cs="Arial"/>
          <w:b w:val="0"/>
          <w:bCs w:val="0"/>
          <w:color w:val="000000"/>
          <w:sz w:val="20"/>
          <w:szCs w:val="20"/>
        </w:rPr>
      </w:pPr>
      <w:r>
        <w:br w:type="page"/>
      </w:r>
    </w:p>
    <w:p w:rsidR="00980106" w:rsidRDefault="00980106" w:rsidP="00980106">
      <w:pPr>
        <w:pStyle w:val="PoliceSaisine"/>
      </w:pPr>
      <w:r w:rsidRPr="00980106">
        <w:lastRenderedPageBreak/>
        <w:t xml:space="preserve">Environnement de travail (atelier, bureau, ...) </w:t>
      </w:r>
    </w:p>
    <w:p w:rsidR="0039207C" w:rsidRDefault="0039207C" w:rsidP="00980106">
      <w:pPr>
        <w:pStyle w:val="PoliceSais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6516E" wp14:editId="635ECB57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905500" cy="10668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66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4ED3D" id="Rectangle : coins arrondis 3" o:spid="_x0000_s1026" style="position:absolute;margin-left:-.35pt;margin-top:5.9pt;width:46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" filled="f" strokecolor="windowText"/>
            </w:pict>
          </mc:Fallback>
        </mc:AlternateContent>
      </w: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A04B38" w:rsidRDefault="00A04B38" w:rsidP="00980106">
      <w:pPr>
        <w:pStyle w:val="PoliceSaisine"/>
      </w:pPr>
    </w:p>
    <w:p w:rsidR="00980106" w:rsidRPr="00980106" w:rsidRDefault="00980106" w:rsidP="00980106">
      <w:pPr>
        <w:pStyle w:val="PoliceSaisine"/>
      </w:pPr>
      <w:r w:rsidRPr="00980106">
        <w:t>Produits, outils e</w:t>
      </w:r>
      <w:r w:rsidR="00074FD6">
        <w:t xml:space="preserve">t matériels </w:t>
      </w:r>
      <w:r w:rsidR="002E16D3">
        <w:t>que l’apprenti sera amené à manipuler :</w:t>
      </w:r>
      <w:r w:rsidRPr="00980106">
        <w:t xml:space="preserve"> </w:t>
      </w:r>
    </w:p>
    <w:p w:rsidR="0039207C" w:rsidRDefault="002E16D3" w:rsidP="0039207C">
      <w:pPr>
        <w:pStyle w:val="PoliceSais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94329" wp14:editId="1372768E">
                <wp:simplePos x="0" y="0"/>
                <wp:positionH relativeFrom="column">
                  <wp:posOffset>-5080</wp:posOffset>
                </wp:positionH>
                <wp:positionV relativeFrom="paragraph">
                  <wp:posOffset>83185</wp:posOffset>
                </wp:positionV>
                <wp:extent cx="5905500" cy="19907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90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775A6" id="Rectangle : coins arrondis 4" o:spid="_x0000_s1026" style="position:absolute;margin-left:-.4pt;margin-top:6.55pt;width:465pt;height:15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" filled="f" strokecolor="windowText"/>
            </w:pict>
          </mc:Fallback>
        </mc:AlternateContent>
      </w:r>
    </w:p>
    <w:p w:rsidR="0039207C" w:rsidRDefault="0039207C" w:rsidP="0039207C">
      <w:pPr>
        <w:pStyle w:val="PoliceSaisine"/>
      </w:pPr>
    </w:p>
    <w:p w:rsidR="0039207C" w:rsidRDefault="0039207C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39207C" w:rsidRDefault="0039207C" w:rsidP="0039207C">
      <w:pPr>
        <w:pStyle w:val="PoliceSaisine"/>
      </w:pPr>
    </w:p>
    <w:p w:rsidR="0039207C" w:rsidRDefault="0039207C" w:rsidP="0039207C">
      <w:pPr>
        <w:pStyle w:val="PoliceSaisine"/>
      </w:pPr>
    </w:p>
    <w:p w:rsidR="0039207C" w:rsidRDefault="0039207C" w:rsidP="0039207C">
      <w:pPr>
        <w:pStyle w:val="PoliceSaisine"/>
      </w:pPr>
    </w:p>
    <w:p w:rsidR="00A04B38" w:rsidRDefault="00A04B38" w:rsidP="0039207C">
      <w:pPr>
        <w:pStyle w:val="PoliceSaisine"/>
      </w:pPr>
    </w:p>
    <w:p w:rsidR="00980106" w:rsidRDefault="00980106" w:rsidP="0039207C">
      <w:pPr>
        <w:pStyle w:val="PoliceSaisine"/>
      </w:pPr>
      <w:r w:rsidRPr="00980106">
        <w:t xml:space="preserve">Conditions d’hygiène et de sécurité (EPI, installations sanitaires, trousse de secours, entretien du matériel, ...) : </w:t>
      </w:r>
      <w:bookmarkStart w:id="4" w:name="_GoBack"/>
      <w:bookmarkEnd w:id="4"/>
    </w:p>
    <w:p w:rsidR="002E16D3" w:rsidRDefault="002E16D3" w:rsidP="0039207C">
      <w:pPr>
        <w:pStyle w:val="PoliceSais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6AD20" wp14:editId="7D2C85E1">
                <wp:simplePos x="0" y="0"/>
                <wp:positionH relativeFrom="column">
                  <wp:posOffset>-4445</wp:posOffset>
                </wp:positionH>
                <wp:positionV relativeFrom="paragraph">
                  <wp:posOffset>71120</wp:posOffset>
                </wp:positionV>
                <wp:extent cx="5905500" cy="14287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28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568BB" id="Rectangle : coins arrondis 5" o:spid="_x0000_s1026" style="position:absolute;margin-left:-.35pt;margin-top:5.6pt;width:465pt;height:1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" filled="f" strokecolor="windowText"/>
            </w:pict>
          </mc:Fallback>
        </mc:AlternateContent>
      </w: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Default="002E16D3" w:rsidP="0039207C">
      <w:pPr>
        <w:pStyle w:val="PoliceSaisine"/>
      </w:pPr>
    </w:p>
    <w:p w:rsidR="002E16D3" w:rsidRPr="00980106" w:rsidRDefault="002E16D3" w:rsidP="0039207C">
      <w:pPr>
        <w:pStyle w:val="PoliceSaisine"/>
      </w:pPr>
    </w:p>
    <w:p w:rsidR="0039207C" w:rsidRDefault="0039207C" w:rsidP="00980106">
      <w:pPr>
        <w:pStyle w:val="PoliceSaisine"/>
      </w:pPr>
    </w:p>
    <w:p w:rsidR="0039207C" w:rsidRDefault="0039207C" w:rsidP="00980106">
      <w:pPr>
        <w:pStyle w:val="PoliceSaisine"/>
      </w:pPr>
    </w:p>
    <w:p w:rsidR="00980106" w:rsidRPr="00C95373" w:rsidRDefault="00980106" w:rsidP="00980106">
      <w:pPr>
        <w:pStyle w:val="PoliceSaisine"/>
        <w:rPr>
          <w:u w:val="single"/>
        </w:rPr>
      </w:pPr>
      <w:r w:rsidRPr="00C95373">
        <w:rPr>
          <w:u w:val="single"/>
        </w:rPr>
        <w:t xml:space="preserve">MAÎTRE(s) D’APPRENTISSAGE : </w:t>
      </w:r>
    </w:p>
    <w:p w:rsidR="0039207C" w:rsidRDefault="0039207C" w:rsidP="00980106">
      <w:pPr>
        <w:pStyle w:val="PoliceSaisine"/>
      </w:pPr>
    </w:p>
    <w:p w:rsidR="002E16D3" w:rsidRDefault="002E16D3" w:rsidP="00980106">
      <w:pPr>
        <w:pStyle w:val="PoliceSaisine"/>
      </w:pPr>
      <w:r>
        <w:t>Grade</w:t>
      </w:r>
      <w:proofErr w:type="gramStart"/>
      <w:r>
        <w:t> :…</w:t>
      </w:r>
      <w:proofErr w:type="gramEnd"/>
      <w:r>
        <w:t>…………..</w:t>
      </w:r>
    </w:p>
    <w:p w:rsidR="002E16D3" w:rsidRDefault="002E16D3" w:rsidP="00980106">
      <w:pPr>
        <w:pStyle w:val="PoliceSaisine"/>
      </w:pPr>
      <w:r>
        <w:t>Ancienneté dans la fonction publique : …….</w:t>
      </w:r>
      <w:r>
        <w:tab/>
      </w:r>
      <w:r>
        <w:t xml:space="preserve">Ancienneté dans la </w:t>
      </w:r>
      <w:r>
        <w:t>collectivité :</w:t>
      </w:r>
      <w:r>
        <w:t xml:space="preserve"> …….</w:t>
      </w:r>
    </w:p>
    <w:p w:rsidR="00980106" w:rsidRDefault="00980106" w:rsidP="00980106">
      <w:pPr>
        <w:pStyle w:val="PoliceSaisine"/>
      </w:pPr>
      <w:r w:rsidRPr="00980106">
        <w:t xml:space="preserve">Qualification (diplôme/expérience) : </w:t>
      </w:r>
    </w:p>
    <w:p w:rsidR="002E16D3" w:rsidRPr="00980106" w:rsidRDefault="002E16D3" w:rsidP="00980106">
      <w:pPr>
        <w:pStyle w:val="PoliceSais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14FFF" wp14:editId="70F6C83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05500" cy="142875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28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A7F8A" id="Rectangle : coins arrondis 6" o:spid="_x0000_s1026" style="position:absolute;margin-left:0;margin-top:4.3pt;width:465pt;height:1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" filled="f" strokecolor="windowText"/>
            </w:pict>
          </mc:Fallback>
        </mc:AlternateContent>
      </w: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2E16D3" w:rsidP="002E16D3">
      <w:pPr>
        <w:pStyle w:val="PoliceSaisine"/>
      </w:pPr>
    </w:p>
    <w:p w:rsidR="002E16D3" w:rsidRDefault="00C95373" w:rsidP="002E16D3">
      <w:pPr>
        <w:pStyle w:val="PoliceSaisine"/>
      </w:pPr>
      <w:r>
        <w:t xml:space="preserve">Le maître d’apprentissage a-t-il déjà exercé cette fonction précédemment ? </w:t>
      </w:r>
      <w:r>
        <w:tab/>
      </w:r>
      <w:proofErr w:type="gramStart"/>
      <w:r w:rsidRPr="00980106">
        <w:t>oui</w:t>
      </w:r>
      <w:proofErr w:type="gramEnd"/>
      <w:r w:rsidRPr="00980106">
        <w:t xml:space="preserve"> </w:t>
      </w:r>
      <w:r w:rsidRPr="00980106">
        <w:t xml:space="preserve"> non </w:t>
      </w:r>
      <w:r w:rsidRPr="00980106">
        <w:t></w:t>
      </w:r>
    </w:p>
    <w:p w:rsidR="00C95373" w:rsidRDefault="00C95373" w:rsidP="002E16D3">
      <w:pPr>
        <w:pStyle w:val="PoliceSaisine"/>
      </w:pPr>
    </w:p>
    <w:p w:rsidR="00F54E19" w:rsidRDefault="00F54E19" w:rsidP="002E16D3">
      <w:pPr>
        <w:pStyle w:val="PoliceSaisine"/>
      </w:pPr>
    </w:p>
    <w:p w:rsidR="00F54E19" w:rsidRDefault="00F54E19" w:rsidP="002E16D3">
      <w:pPr>
        <w:pStyle w:val="PoliceSaisine"/>
      </w:pPr>
    </w:p>
    <w:p w:rsidR="00F54E19" w:rsidRDefault="00F54E19" w:rsidP="002E16D3">
      <w:pPr>
        <w:pStyle w:val="PoliceSaisine"/>
      </w:pPr>
    </w:p>
    <w:p w:rsidR="002E16D3" w:rsidRPr="0055544E" w:rsidRDefault="002E16D3" w:rsidP="002E16D3">
      <w:pPr>
        <w:pStyle w:val="PoliceSaisine"/>
      </w:pPr>
      <w:r w:rsidRPr="0055544E">
        <w:t xml:space="preserve">Fait à </w:t>
      </w:r>
      <w:r>
        <w:t>……</w:t>
      </w:r>
      <w:proofErr w:type="gramStart"/>
      <w:r>
        <w:t>…….</w:t>
      </w:r>
      <w:proofErr w:type="gramEnd"/>
      <w:r w:rsidRPr="0055544E">
        <w:t xml:space="preserve">, le </w:t>
      </w:r>
      <w:r w:rsidRPr="0055544E">
        <w:fldChar w:fldCharType="begin"/>
      </w:r>
      <w:r w:rsidRPr="0055544E">
        <w:instrText xml:space="preserve"> TIME \@ "d MMMM yyyy" </w:instrText>
      </w:r>
      <w:r w:rsidRPr="0055544E">
        <w:fldChar w:fldCharType="separate"/>
      </w:r>
      <w:r w:rsidR="00A04B38">
        <w:rPr>
          <w:noProof/>
        </w:rPr>
        <w:t>16 juin 2017</w:t>
      </w:r>
      <w:r w:rsidRPr="0055544E">
        <w:fldChar w:fldCharType="end"/>
      </w:r>
      <w:r w:rsidRPr="0055544E">
        <w:t>.</w:t>
      </w:r>
    </w:p>
    <w:p w:rsidR="002E16D3" w:rsidRPr="000B5D12" w:rsidRDefault="002E16D3" w:rsidP="002E16D3">
      <w:pPr>
        <w:tabs>
          <w:tab w:val="left" w:pos="5298"/>
        </w:tabs>
        <w:rPr>
          <w:rFonts w:ascii="Calibri" w:hAnsi="Calibri" w:cs="Arial"/>
          <w:b w:val="0"/>
          <w:bCs w:val="0"/>
          <w:color w:val="000000"/>
          <w:sz w:val="24"/>
          <w:szCs w:val="24"/>
        </w:rPr>
      </w:pPr>
    </w:p>
    <w:p w:rsidR="002E16D3" w:rsidRPr="000B5D12" w:rsidRDefault="002E16D3" w:rsidP="002E16D3">
      <w:pPr>
        <w:pStyle w:val="Autorit"/>
        <w:rPr>
          <w:bCs/>
        </w:rPr>
      </w:pPr>
      <w:r>
        <w:t>L’autorité territoriale</w:t>
      </w:r>
      <w:r w:rsidRPr="000B5D12">
        <w:rPr>
          <w:bCs/>
        </w:rPr>
        <w:t>,</w:t>
      </w:r>
    </w:p>
    <w:sectPr w:rsidR="002E16D3" w:rsidRPr="000B5D12" w:rsidSect="00F54E19">
      <w:foot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BF" w:rsidRDefault="002A61BF" w:rsidP="00F54E19">
      <w:r>
        <w:separator/>
      </w:r>
    </w:p>
  </w:endnote>
  <w:endnote w:type="continuationSeparator" w:id="0">
    <w:p w:rsidR="002A61BF" w:rsidRDefault="002A61BF" w:rsidP="00F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19" w:rsidRPr="00F54E19" w:rsidRDefault="00F54E19" w:rsidP="00F54E19">
    <w:pPr>
      <w:pStyle w:val="Pieddepage"/>
    </w:pPr>
    <w:r w:rsidRPr="00F54E19">
      <w:fldChar w:fldCharType="begin"/>
    </w:r>
    <w:r w:rsidRPr="00F54E19">
      <w:instrText xml:space="preserve"> PAGE   \* MERGEFORMAT </w:instrText>
    </w:r>
    <w:r w:rsidRPr="00F54E19">
      <w:fldChar w:fldCharType="separate"/>
    </w:r>
    <w:r w:rsidR="00A04B38">
      <w:rPr>
        <w:noProof/>
      </w:rPr>
      <w:t>2</w:t>
    </w:r>
    <w:r w:rsidRPr="00F54E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BF" w:rsidRDefault="002A61BF" w:rsidP="00F54E19">
      <w:r>
        <w:separator/>
      </w:r>
    </w:p>
  </w:footnote>
  <w:footnote w:type="continuationSeparator" w:id="0">
    <w:p w:rsidR="002A61BF" w:rsidRDefault="002A61BF" w:rsidP="00F5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msoB"/>
      </v:shape>
    </w:pict>
  </w:numPicBullet>
  <w:abstractNum w:abstractNumId="0" w15:restartNumberingAfterBreak="0">
    <w:nsid w:val="FFFFFF7C"/>
    <w:multiLevelType w:val="singleLevel"/>
    <w:tmpl w:val="AD646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F67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88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18F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83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41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49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C8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407F"/>
    <w:multiLevelType w:val="hybridMultilevel"/>
    <w:tmpl w:val="79C01CCA"/>
    <w:lvl w:ilvl="0" w:tplc="439402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85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6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EB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87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0A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49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B6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70F38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8528"/>
        </w:tabs>
        <w:ind w:left="7088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4260"/>
        </w:tabs>
        <w:ind w:left="4260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AEE59CB"/>
    <w:multiLevelType w:val="hybridMultilevel"/>
    <w:tmpl w:val="8D380374"/>
    <w:lvl w:ilvl="0" w:tplc="A54001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2EA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EA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A8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0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61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C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0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ED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649E"/>
    <w:multiLevelType w:val="hybridMultilevel"/>
    <w:tmpl w:val="E6166222"/>
    <w:lvl w:ilvl="0" w:tplc="B8FE6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176E4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4E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0B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9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04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8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2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A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D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8464B1"/>
    <w:multiLevelType w:val="hybridMultilevel"/>
    <w:tmpl w:val="A992BF6E"/>
    <w:lvl w:ilvl="0" w:tplc="2B1658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567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C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6E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46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C9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E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6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E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6DA7"/>
    <w:multiLevelType w:val="hybridMultilevel"/>
    <w:tmpl w:val="14C295CE"/>
    <w:lvl w:ilvl="0" w:tplc="971C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57340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C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1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80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C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5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C2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5998"/>
    <w:multiLevelType w:val="hybridMultilevel"/>
    <w:tmpl w:val="B554E444"/>
    <w:lvl w:ilvl="0" w:tplc="0124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C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2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E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0E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9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8A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69B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1420796"/>
    <w:multiLevelType w:val="hybridMultilevel"/>
    <w:tmpl w:val="E88E2FB0"/>
    <w:lvl w:ilvl="0" w:tplc="A5448D9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9328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81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CE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C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06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4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1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E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6FE1"/>
    <w:multiLevelType w:val="hybridMultilevel"/>
    <w:tmpl w:val="559255DE"/>
    <w:lvl w:ilvl="0" w:tplc="3E1A0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0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4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A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0C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C0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2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EA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1B38"/>
    <w:multiLevelType w:val="hybridMultilevel"/>
    <w:tmpl w:val="EA266DE8"/>
    <w:lvl w:ilvl="0" w:tplc="2FC02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0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2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6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E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CC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09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ED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6CE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65FF"/>
    <w:multiLevelType w:val="hybridMultilevel"/>
    <w:tmpl w:val="2D489D30"/>
    <w:lvl w:ilvl="0" w:tplc="F42A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7A6D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4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2A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E8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45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A9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B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89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00B5B"/>
    <w:multiLevelType w:val="hybridMultilevel"/>
    <w:tmpl w:val="C492AEC8"/>
    <w:lvl w:ilvl="0" w:tplc="97FE6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289EB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EA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E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D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C4E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62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2A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8D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2026"/>
    <w:multiLevelType w:val="hybridMultilevel"/>
    <w:tmpl w:val="B722157A"/>
    <w:lvl w:ilvl="0" w:tplc="D76241B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mic Sans MS" w:eastAsia="Times New Roman" w:hAnsi="Comic Sans MS" w:cs="Arial" w:hint="default"/>
      </w:rPr>
    </w:lvl>
    <w:lvl w:ilvl="1" w:tplc="B3986F1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517216D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B78F5F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C58F48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AC3BB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00E0CA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BA8173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2406A1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94F15A3"/>
    <w:multiLevelType w:val="hybridMultilevel"/>
    <w:tmpl w:val="4ABEBACA"/>
    <w:lvl w:ilvl="0" w:tplc="0C3A6A70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B40E1B4C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9BB04CCA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7A048F2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9382592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CB3070B8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B8680C32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A58E350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A65CD6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BDC7821"/>
    <w:multiLevelType w:val="multilevel"/>
    <w:tmpl w:val="98B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301AC"/>
    <w:multiLevelType w:val="hybridMultilevel"/>
    <w:tmpl w:val="9580B852"/>
    <w:lvl w:ilvl="0" w:tplc="5D18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4C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EA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0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A5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D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E9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C9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0"/>
  </w:num>
  <w:num w:numId="5">
    <w:abstractNumId w:val="14"/>
  </w:num>
  <w:num w:numId="6">
    <w:abstractNumId w:val="11"/>
  </w:num>
  <w:num w:numId="7">
    <w:abstractNumId w:val="19"/>
  </w:num>
  <w:num w:numId="8">
    <w:abstractNumId w:val="17"/>
  </w:num>
  <w:num w:numId="9">
    <w:abstractNumId w:val="23"/>
  </w:num>
  <w:num w:numId="10">
    <w:abstractNumId w:val="24"/>
  </w:num>
  <w:num w:numId="11">
    <w:abstractNumId w:val="21"/>
  </w:num>
  <w:num w:numId="12">
    <w:abstractNumId w:val="10"/>
  </w:num>
  <w:num w:numId="13">
    <w:abstractNumId w:val="15"/>
  </w:num>
  <w:num w:numId="14">
    <w:abstractNumId w:val="22"/>
  </w:num>
  <w:num w:numId="15">
    <w:abstractNumId w:val="26"/>
  </w:num>
  <w:num w:numId="16">
    <w:abstractNumId w:val="18"/>
  </w:num>
  <w:num w:numId="17">
    <w:abstractNumId w:val="25"/>
  </w:num>
  <w:num w:numId="18">
    <w:abstractNumId w:val="12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06"/>
    <w:rsid w:val="00067D48"/>
    <w:rsid w:val="00074FD6"/>
    <w:rsid w:val="00166760"/>
    <w:rsid w:val="00166C1B"/>
    <w:rsid w:val="002232AB"/>
    <w:rsid w:val="002A61BF"/>
    <w:rsid w:val="002D0529"/>
    <w:rsid w:val="002E16D3"/>
    <w:rsid w:val="003162C0"/>
    <w:rsid w:val="00336162"/>
    <w:rsid w:val="003602B8"/>
    <w:rsid w:val="0039207C"/>
    <w:rsid w:val="003B1458"/>
    <w:rsid w:val="003E6273"/>
    <w:rsid w:val="00412835"/>
    <w:rsid w:val="0046154D"/>
    <w:rsid w:val="004906FE"/>
    <w:rsid w:val="00664A23"/>
    <w:rsid w:val="00736753"/>
    <w:rsid w:val="009030DB"/>
    <w:rsid w:val="00980106"/>
    <w:rsid w:val="00A04B38"/>
    <w:rsid w:val="00C342FF"/>
    <w:rsid w:val="00C36353"/>
    <w:rsid w:val="00C95373"/>
    <w:rsid w:val="00DA765F"/>
    <w:rsid w:val="00E90E6E"/>
    <w:rsid w:val="00F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7EBB"/>
  <w15:chartTrackingRefBased/>
  <w15:docId w15:val="{97D4C0AF-D6C4-4A26-96AC-6A721B04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4FD6"/>
    <w:pPr>
      <w:spacing w:line="240" w:lineRule="auto"/>
      <w:jc w:val="left"/>
    </w:pPr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paragraph" w:styleId="Titre1">
    <w:name w:val="heading 1"/>
    <w:basedOn w:val="Normal"/>
    <w:next w:val="Normal"/>
    <w:link w:val="Titre1Car"/>
    <w:rsid w:val="00074FD6"/>
    <w:pPr>
      <w:keepNext/>
      <w:numPr>
        <w:numId w:val="6"/>
      </w:numPr>
      <w:jc w:val="both"/>
      <w:outlineLvl w:val="0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074FD6"/>
    <w:pPr>
      <w:keepNext/>
      <w:numPr>
        <w:ilvl w:val="1"/>
        <w:numId w:val="6"/>
      </w:numPr>
      <w:jc w:val="center"/>
      <w:outlineLvl w:val="1"/>
    </w:pPr>
    <w:rPr>
      <w:rFonts w:ascii="Arial" w:hAnsi="Arial"/>
      <w:bCs w:val="0"/>
      <w:color w:val="auto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074FD6"/>
    <w:pPr>
      <w:keepNext/>
      <w:numPr>
        <w:ilvl w:val="2"/>
        <w:numId w:val="6"/>
      </w:numPr>
      <w:jc w:val="center"/>
      <w:outlineLvl w:val="2"/>
    </w:pPr>
    <w:rPr>
      <w:rFonts w:ascii="Times New Roman" w:hAnsi="Times New Roman"/>
      <w:bCs w:val="0"/>
      <w:color w:val="auto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74FD6"/>
    <w:pPr>
      <w:keepNext/>
      <w:numPr>
        <w:ilvl w:val="3"/>
        <w:numId w:val="6"/>
      </w:numPr>
      <w:tabs>
        <w:tab w:val="center" w:pos="6804"/>
        <w:tab w:val="left" w:pos="9498"/>
      </w:tabs>
      <w:ind w:right="-28"/>
      <w:jc w:val="both"/>
      <w:outlineLvl w:val="3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074FD6"/>
    <w:pPr>
      <w:keepNext/>
      <w:numPr>
        <w:ilvl w:val="4"/>
        <w:numId w:val="6"/>
      </w:numPr>
      <w:jc w:val="center"/>
      <w:outlineLvl w:val="4"/>
    </w:pPr>
    <w:rPr>
      <w:rFonts w:ascii="Arial" w:hAnsi="Arial"/>
      <w:b w:val="0"/>
      <w:bCs w:val="0"/>
      <w:snapToGrid w:val="0"/>
      <w:color w:val="0000FF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074FD6"/>
    <w:pPr>
      <w:keepNext/>
      <w:numPr>
        <w:ilvl w:val="5"/>
        <w:numId w:val="6"/>
      </w:numPr>
      <w:jc w:val="both"/>
      <w:outlineLvl w:val="5"/>
    </w:pPr>
    <w:rPr>
      <w:rFonts w:ascii="Arial" w:hAnsi="Arial"/>
      <w:bCs w:val="0"/>
      <w:snapToGrid w:val="0"/>
      <w:color w:val="0000FF"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074FD6"/>
    <w:pPr>
      <w:keepNext/>
      <w:numPr>
        <w:ilvl w:val="6"/>
        <w:numId w:val="6"/>
      </w:numPr>
      <w:jc w:val="center"/>
      <w:outlineLvl w:val="6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074FD6"/>
    <w:pPr>
      <w:keepNext/>
      <w:numPr>
        <w:ilvl w:val="7"/>
        <w:numId w:val="6"/>
      </w:numPr>
      <w:ind w:right="-464"/>
      <w:jc w:val="center"/>
      <w:outlineLvl w:val="7"/>
    </w:pPr>
    <w:rPr>
      <w:rFonts w:ascii="Arial" w:hAnsi="Arial"/>
      <w:bCs w:val="0"/>
      <w:snapToGrid w:val="0"/>
      <w:color w:val="000000"/>
      <w:sz w:val="40"/>
      <w:szCs w:val="20"/>
    </w:rPr>
  </w:style>
  <w:style w:type="paragraph" w:styleId="Titre9">
    <w:name w:val="heading 9"/>
    <w:basedOn w:val="Normal"/>
    <w:next w:val="Normal"/>
    <w:link w:val="Titre9Car"/>
    <w:rsid w:val="00074FD6"/>
    <w:pPr>
      <w:keepNext/>
      <w:numPr>
        <w:ilvl w:val="8"/>
        <w:numId w:val="6"/>
      </w:numPr>
      <w:jc w:val="center"/>
      <w:outlineLvl w:val="8"/>
    </w:pPr>
    <w:rPr>
      <w:rFonts w:ascii="Arial" w:hAnsi="Arial"/>
      <w:bCs w:val="0"/>
      <w:snapToGrid w:val="0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  <w:rsid w:val="00074FD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74FD6"/>
  </w:style>
  <w:style w:type="paragraph" w:customStyle="1" w:styleId="ARArrete">
    <w:name w:val="ARArrete"/>
    <w:basedOn w:val="Normal"/>
    <w:qFormat/>
    <w:rsid w:val="00074FD6"/>
    <w:pPr>
      <w:autoSpaceDE w:val="0"/>
      <w:autoSpaceDN w:val="0"/>
      <w:jc w:val="center"/>
    </w:pPr>
    <w:rPr>
      <w:rFonts w:ascii="Century Gothic" w:hAnsi="Century Gothic"/>
      <w:b w:val="0"/>
      <w:szCs w:val="20"/>
    </w:rPr>
  </w:style>
  <w:style w:type="paragraph" w:customStyle="1" w:styleId="ARcollidentit">
    <w:name w:val="ARcollidentité"/>
    <w:basedOn w:val="Normal"/>
    <w:qFormat/>
    <w:rsid w:val="00067D48"/>
    <w:pPr>
      <w:autoSpaceDE w:val="0"/>
      <w:autoSpaceDN w:val="0"/>
    </w:pPr>
    <w:rPr>
      <w:rFonts w:ascii="Century Gothic" w:hAnsi="Century Gothic"/>
      <w:sz w:val="20"/>
      <w:szCs w:val="20"/>
    </w:rPr>
  </w:style>
  <w:style w:type="paragraph" w:customStyle="1" w:styleId="ARSignature">
    <w:name w:val="ARSignature"/>
    <w:basedOn w:val="Normal"/>
    <w:qFormat/>
    <w:rsid w:val="00067D48"/>
    <w:pPr>
      <w:autoSpaceDE w:val="0"/>
      <w:autoSpaceDN w:val="0"/>
      <w:jc w:val="right"/>
    </w:pPr>
    <w:rPr>
      <w:rFonts w:ascii="Century Gothic" w:hAnsi="Century Gothic"/>
      <w:sz w:val="20"/>
      <w:szCs w:val="20"/>
    </w:rPr>
  </w:style>
  <w:style w:type="paragraph" w:customStyle="1" w:styleId="ARTableaucentr">
    <w:name w:val="ARTableaucentré"/>
    <w:basedOn w:val="Normal"/>
    <w:qFormat/>
    <w:rsid w:val="00074FD6"/>
    <w:pPr>
      <w:autoSpaceDE w:val="0"/>
      <w:autoSpaceDN w:val="0"/>
      <w:ind w:left="1134" w:hanging="1134"/>
      <w:jc w:val="center"/>
    </w:pPr>
    <w:rPr>
      <w:rFonts w:ascii="Century Gothic" w:hAnsi="Century Gothic" w:cs="Arial"/>
      <w:bCs w:val="0"/>
      <w:spacing w:val="4"/>
      <w:sz w:val="20"/>
      <w:szCs w:val="20"/>
    </w:rPr>
  </w:style>
  <w:style w:type="paragraph" w:customStyle="1" w:styleId="ARTitre">
    <w:name w:val="ARTitre"/>
    <w:basedOn w:val="Normal"/>
    <w:qFormat/>
    <w:rsid w:val="00067D48"/>
    <w:pPr>
      <w:autoSpaceDE w:val="0"/>
      <w:autoSpaceDN w:val="0"/>
      <w:ind w:left="2835"/>
      <w:jc w:val="center"/>
    </w:pPr>
    <w:rPr>
      <w:rFonts w:ascii="Century Gothic" w:hAnsi="Century Gothic" w:cs="Arial"/>
      <w:b w:val="0"/>
      <w:bCs w:val="0"/>
    </w:rPr>
  </w:style>
  <w:style w:type="paragraph" w:customStyle="1" w:styleId="Default">
    <w:name w:val="Default"/>
    <w:rsid w:val="00980106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80106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80106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8010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80106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80106"/>
    <w:rPr>
      <w:rFonts w:ascii="Arial" w:eastAsia="Times New Roman" w:hAnsi="Arial" w:cs="Times New Roman"/>
      <w:snapToGrid w:val="0"/>
      <w:color w:val="0000FF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80106"/>
    <w:rPr>
      <w:rFonts w:ascii="Arial" w:eastAsia="Times New Roman" w:hAnsi="Arial" w:cs="Times New Roman"/>
      <w:b/>
      <w:snapToGrid w:val="0"/>
      <w:color w:val="0000F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80106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80106"/>
    <w:rPr>
      <w:rFonts w:ascii="Arial" w:eastAsia="Times New Roman" w:hAnsi="Arial" w:cs="Times New Roman"/>
      <w:b/>
      <w:snapToGrid w:val="0"/>
      <w:color w:val="000000"/>
      <w:sz w:val="4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80106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paragraph" w:styleId="Normalcentr">
    <w:name w:val="Block Text"/>
    <w:basedOn w:val="Normal"/>
    <w:rsid w:val="00074FD6"/>
    <w:pPr>
      <w:ind w:left="1418" w:right="1416"/>
      <w:jc w:val="both"/>
    </w:pPr>
    <w:rPr>
      <w:color w:val="auto"/>
      <w:sz w:val="16"/>
      <w:szCs w:val="16"/>
    </w:rPr>
  </w:style>
  <w:style w:type="paragraph" w:customStyle="1" w:styleId="Autorit">
    <w:name w:val="Autorité"/>
    <w:basedOn w:val="PoliceSaisine"/>
    <w:qFormat/>
    <w:rsid w:val="00074FD6"/>
    <w:rPr>
      <w:i/>
    </w:rPr>
  </w:style>
  <w:style w:type="table" w:styleId="Grilledutableau">
    <w:name w:val="Table Grid"/>
    <w:basedOn w:val="TableauNormal"/>
    <w:rsid w:val="00074FD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74F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4FD6"/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character" w:styleId="Marquedecommentaire">
    <w:name w:val="annotation reference"/>
    <w:basedOn w:val="Policepardfaut"/>
    <w:rsid w:val="00074FD6"/>
    <w:rPr>
      <w:sz w:val="16"/>
      <w:szCs w:val="16"/>
    </w:rPr>
  </w:style>
  <w:style w:type="paragraph" w:styleId="Commentaire">
    <w:name w:val="annotation text"/>
    <w:basedOn w:val="Normal"/>
    <w:link w:val="CommentaireCar"/>
    <w:rsid w:val="00074F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74FD6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074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4FD6"/>
    <w:rPr>
      <w:rFonts w:ascii="Tahoma" w:eastAsia="Times New Roman" w:hAnsi="Tahoma" w:cs="Tahoma"/>
      <w:b/>
      <w:bCs/>
      <w:color w:val="FFFFFF"/>
      <w:sz w:val="16"/>
      <w:szCs w:val="16"/>
      <w:lang w:eastAsia="fr-FR"/>
    </w:rPr>
  </w:style>
  <w:style w:type="paragraph" w:customStyle="1" w:styleId="DateSance">
    <w:name w:val="DateSéance"/>
    <w:basedOn w:val="Normal"/>
    <w:qFormat/>
    <w:rsid w:val="00074FD6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b w:val="0"/>
      <w:color w:val="auto"/>
      <w:sz w:val="24"/>
      <w:szCs w:val="24"/>
    </w:rPr>
  </w:style>
  <w:style w:type="paragraph" w:customStyle="1" w:styleId="Libellsaisine">
    <w:name w:val="Libellésaisine"/>
    <w:basedOn w:val="Normal"/>
    <w:qFormat/>
    <w:rsid w:val="00074FD6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color w:val="auto"/>
      <w:sz w:val="36"/>
    </w:rPr>
  </w:style>
  <w:style w:type="paragraph" w:customStyle="1" w:styleId="Collectivit">
    <w:name w:val="Collectivité"/>
    <w:basedOn w:val="Normal"/>
    <w:qFormat/>
    <w:rsid w:val="00074FD6"/>
    <w:pPr>
      <w:tabs>
        <w:tab w:val="left" w:pos="7513"/>
      </w:tabs>
      <w:spacing w:after="120"/>
      <w:ind w:left="2268"/>
      <w:jc w:val="center"/>
    </w:pPr>
    <w:rPr>
      <w:rFonts w:ascii="Calibri" w:hAnsi="Calibri" w:cs="Arial"/>
      <w:b w:val="0"/>
      <w:noProof/>
      <w:color w:val="auto"/>
      <w:sz w:val="36"/>
      <w:szCs w:val="20"/>
    </w:rPr>
  </w:style>
  <w:style w:type="paragraph" w:customStyle="1" w:styleId="PIECES">
    <w:name w:val="PIECES"/>
    <w:basedOn w:val="Normal"/>
    <w:qFormat/>
    <w:rsid w:val="00074FD6"/>
    <w:pPr>
      <w:tabs>
        <w:tab w:val="left" w:pos="3686"/>
      </w:tabs>
    </w:pPr>
    <w:rPr>
      <w:rFonts w:ascii="Calibri" w:hAnsi="Calibri" w:cs="Arial"/>
      <w:color w:val="auto"/>
      <w:sz w:val="28"/>
      <w:szCs w:val="28"/>
      <w:u w:val="single"/>
    </w:rPr>
  </w:style>
  <w:style w:type="paragraph" w:customStyle="1" w:styleId="dtailpices">
    <w:name w:val="détail pièces"/>
    <w:basedOn w:val="Normal"/>
    <w:qFormat/>
    <w:rsid w:val="00074FD6"/>
    <w:pPr>
      <w:tabs>
        <w:tab w:val="left" w:pos="3686"/>
      </w:tabs>
    </w:pPr>
    <w:rPr>
      <w:rFonts w:ascii="Century Gothic" w:hAnsi="Century Gothic" w:cs="Arial"/>
      <w:b w:val="0"/>
      <w:i/>
      <w:color w:val="auto"/>
      <w:sz w:val="20"/>
      <w:szCs w:val="20"/>
    </w:rPr>
  </w:style>
  <w:style w:type="paragraph" w:customStyle="1" w:styleId="PoliceSaisine">
    <w:name w:val="Police Saisine"/>
    <w:basedOn w:val="Normal"/>
    <w:qFormat/>
    <w:rsid w:val="00074FD6"/>
    <w:pPr>
      <w:jc w:val="both"/>
    </w:pPr>
    <w:rPr>
      <w:rFonts w:ascii="Century Gothic" w:hAnsi="Century Gothic" w:cs="Arial"/>
      <w:b w:val="0"/>
      <w:bCs w:val="0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074FD6"/>
  </w:style>
  <w:style w:type="character" w:customStyle="1" w:styleId="ObjetducommentaireCar">
    <w:name w:val="Objet du commentaire Car"/>
    <w:basedOn w:val="CommentaireCar"/>
    <w:link w:val="Objetducommentaire"/>
    <w:rsid w:val="00074FD6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Pieddepage">
    <w:name w:val="footer"/>
    <w:basedOn w:val="PoliceSaisine"/>
    <w:link w:val="PieddepageCar"/>
    <w:uiPriority w:val="99"/>
    <w:rsid w:val="00074FD6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4FD6"/>
    <w:rPr>
      <w:rFonts w:ascii="Century Gothic" w:eastAsia="Times New Roman" w:hAnsi="Century Gothic" w:cs="Arial"/>
      <w:color w:val="000000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M\Documents\Mod&#232;les%20Office%20personnalis&#233;s\Instance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Instances</Template>
  <TotalTime>282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MAUGER</dc:creator>
  <cp:keywords/>
  <dc:description/>
  <cp:lastModifiedBy>Denis MAUGER</cp:lastModifiedBy>
  <cp:revision>7</cp:revision>
  <cp:lastPrinted>2017-06-16T13:42:00Z</cp:lastPrinted>
  <dcterms:created xsi:type="dcterms:W3CDTF">2017-06-15T12:28:00Z</dcterms:created>
  <dcterms:modified xsi:type="dcterms:W3CDTF">2017-06-16T13:43:00Z</dcterms:modified>
</cp:coreProperties>
</file>