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DABDC" w14:textId="77777777" w:rsidR="009D4D91" w:rsidRPr="000B49C2" w:rsidRDefault="00157C1D">
      <w:pPr>
        <w:rPr>
          <w:rFonts w:ascii="Garamond" w:hAnsi="Garamond"/>
          <w:b/>
          <w:sz w:val="24"/>
          <w:szCs w:val="24"/>
        </w:rPr>
      </w:pPr>
      <w:r w:rsidRPr="000B49C2">
        <w:rPr>
          <w:rFonts w:ascii="Garamond" w:hAnsi="Garamond"/>
          <w:b/>
          <w:sz w:val="24"/>
          <w:szCs w:val="24"/>
        </w:rPr>
        <w:t>Assurance statutaire</w:t>
      </w:r>
    </w:p>
    <w:p w14:paraId="24F6F050" w14:textId="77777777" w:rsidR="00157C1D" w:rsidRPr="00A31F1F" w:rsidRDefault="00157C1D">
      <w:pPr>
        <w:rPr>
          <w:rFonts w:ascii="Garamond" w:hAnsi="Garamond"/>
          <w:b/>
          <w:sz w:val="28"/>
          <w:szCs w:val="28"/>
        </w:rPr>
      </w:pPr>
      <w:r w:rsidRPr="00A31F1F">
        <w:rPr>
          <w:rFonts w:ascii="Garamond" w:hAnsi="Garamond"/>
          <w:b/>
          <w:sz w:val="28"/>
          <w:szCs w:val="28"/>
          <w:u w:val="single"/>
        </w:rPr>
        <w:t>Modèle de délibération</w:t>
      </w:r>
      <w:r w:rsidRPr="00A31F1F">
        <w:rPr>
          <w:rFonts w:ascii="Garamond" w:hAnsi="Garamond"/>
          <w:b/>
          <w:sz w:val="28"/>
          <w:szCs w:val="28"/>
        </w:rPr>
        <w:t> :</w:t>
      </w:r>
    </w:p>
    <w:p w14:paraId="306DFB4A" w14:textId="5D6F6B88" w:rsidR="00157C1D" w:rsidRPr="000B49C2" w:rsidRDefault="00157C1D" w:rsidP="00111B07">
      <w:pPr>
        <w:spacing w:line="240" w:lineRule="auto"/>
        <w:jc w:val="both"/>
        <w:rPr>
          <w:rFonts w:ascii="Garamond" w:hAnsi="Garamond"/>
          <w:i/>
          <w:sz w:val="24"/>
          <w:szCs w:val="24"/>
        </w:rPr>
      </w:pPr>
      <w:r w:rsidRPr="000B49C2">
        <w:rPr>
          <w:rFonts w:ascii="Garamond" w:hAnsi="Garamond"/>
          <w:sz w:val="24"/>
          <w:szCs w:val="24"/>
        </w:rPr>
        <w:t xml:space="preserve">Le Conseil légalement convoqué s’est réuni à </w:t>
      </w:r>
      <w:r w:rsidRPr="000B49C2">
        <w:rPr>
          <w:rFonts w:ascii="Garamond" w:hAnsi="Garamond"/>
          <w:i/>
          <w:sz w:val="24"/>
          <w:szCs w:val="24"/>
        </w:rPr>
        <w:t>la Mairie, au syndicat,</w:t>
      </w:r>
      <w:r w:rsidRPr="000B49C2">
        <w:rPr>
          <w:rFonts w:ascii="Garamond" w:hAnsi="Garamond"/>
          <w:sz w:val="24"/>
          <w:szCs w:val="24"/>
        </w:rPr>
        <w:t xml:space="preserve"> en séance publique sous la présidence de Madame/Monsieur ………………, </w:t>
      </w:r>
      <w:r w:rsidRPr="000B49C2">
        <w:rPr>
          <w:rFonts w:ascii="Garamond" w:hAnsi="Garamond"/>
          <w:i/>
          <w:sz w:val="24"/>
          <w:szCs w:val="24"/>
        </w:rPr>
        <w:t>Maire, Président.</w:t>
      </w:r>
    </w:p>
    <w:p w14:paraId="064E11A4" w14:textId="77777777" w:rsidR="00157C1D" w:rsidRPr="00003773" w:rsidRDefault="00157C1D" w:rsidP="00111B07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003773">
        <w:rPr>
          <w:rFonts w:ascii="Garamond" w:hAnsi="Garamond"/>
          <w:b/>
          <w:sz w:val="24"/>
          <w:szCs w:val="24"/>
        </w:rPr>
        <w:t>Objet : Contrats d’Assurance des Risques Statutaires</w:t>
      </w:r>
    </w:p>
    <w:p w14:paraId="7C076630" w14:textId="77777777" w:rsidR="00157C1D" w:rsidRPr="00003773" w:rsidRDefault="00157C1D" w:rsidP="00111B07">
      <w:pPr>
        <w:spacing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03773">
        <w:rPr>
          <w:rFonts w:ascii="Garamond" w:hAnsi="Garamond"/>
          <w:b/>
          <w:sz w:val="24"/>
          <w:szCs w:val="24"/>
          <w:u w:val="single"/>
        </w:rPr>
        <w:t xml:space="preserve">Le </w:t>
      </w:r>
      <w:r w:rsidRPr="00003773">
        <w:rPr>
          <w:rFonts w:ascii="Garamond" w:hAnsi="Garamond"/>
          <w:b/>
          <w:i/>
          <w:sz w:val="24"/>
          <w:szCs w:val="24"/>
          <w:u w:val="single"/>
        </w:rPr>
        <w:t>Maire, Président</w:t>
      </w:r>
      <w:r w:rsidRPr="00003773">
        <w:rPr>
          <w:rFonts w:ascii="Garamond" w:hAnsi="Garamond"/>
          <w:b/>
          <w:sz w:val="24"/>
          <w:szCs w:val="24"/>
          <w:u w:val="single"/>
        </w:rPr>
        <w:t>, expose :</w:t>
      </w:r>
    </w:p>
    <w:p w14:paraId="42E846AF" w14:textId="77777777" w:rsidR="00157C1D" w:rsidRPr="000B49C2" w:rsidRDefault="007A5B38" w:rsidP="00111B07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157C1D" w:rsidRPr="000B49C2">
        <w:rPr>
          <w:rFonts w:ascii="Garamond" w:hAnsi="Garamond"/>
          <w:sz w:val="24"/>
          <w:szCs w:val="24"/>
        </w:rPr>
        <w:t xml:space="preserve">L’opportunité pour </w:t>
      </w:r>
      <w:r w:rsidR="00157C1D" w:rsidRPr="000B49C2">
        <w:rPr>
          <w:rFonts w:ascii="Garamond" w:hAnsi="Garamond"/>
          <w:i/>
          <w:sz w:val="24"/>
          <w:szCs w:val="24"/>
        </w:rPr>
        <w:t>la commune, le syndicat,</w:t>
      </w:r>
      <w:r w:rsidR="00E2308C" w:rsidRPr="000B49C2">
        <w:rPr>
          <w:rFonts w:ascii="Garamond" w:hAnsi="Garamond"/>
          <w:sz w:val="24"/>
          <w:szCs w:val="24"/>
        </w:rPr>
        <w:t xml:space="preserve"> de pou</w:t>
      </w:r>
      <w:r w:rsidR="00157C1D" w:rsidRPr="000B49C2">
        <w:rPr>
          <w:rFonts w:ascii="Garamond" w:hAnsi="Garamond"/>
          <w:sz w:val="24"/>
          <w:szCs w:val="24"/>
        </w:rPr>
        <w:t>voir souscrire un ou plusieurs contrats d’assurance statutaire garantissant les frais laissés à sa charge, en vertu de l’application des textes régissant le statut de ses agents </w:t>
      </w:r>
    </w:p>
    <w:p w14:paraId="63EC7C2B" w14:textId="77777777" w:rsidR="00157C1D" w:rsidRPr="000B49C2" w:rsidRDefault="007A5B38" w:rsidP="00111B07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157C1D" w:rsidRPr="000B49C2">
        <w:rPr>
          <w:rFonts w:ascii="Garamond" w:hAnsi="Garamond"/>
          <w:sz w:val="24"/>
          <w:szCs w:val="24"/>
        </w:rPr>
        <w:t>Que le Centre de Gestion peut souscrire un tel contrat, en mutualisant les risques</w:t>
      </w:r>
    </w:p>
    <w:p w14:paraId="02645A3D" w14:textId="77777777" w:rsidR="00157C1D" w:rsidRPr="00003773" w:rsidRDefault="00157C1D" w:rsidP="00111B07">
      <w:pPr>
        <w:spacing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03773">
        <w:rPr>
          <w:rFonts w:ascii="Garamond" w:hAnsi="Garamond"/>
          <w:b/>
          <w:sz w:val="24"/>
          <w:szCs w:val="24"/>
          <w:u w:val="single"/>
        </w:rPr>
        <w:t>Le Conseil, après en avoir délibéré :</w:t>
      </w:r>
    </w:p>
    <w:p w14:paraId="5EE676C1" w14:textId="77777777" w:rsidR="00157C1D" w:rsidRPr="000B49C2" w:rsidRDefault="00157C1D" w:rsidP="00111B0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B49C2">
        <w:rPr>
          <w:rFonts w:ascii="Garamond" w:hAnsi="Garamond"/>
          <w:sz w:val="24"/>
          <w:szCs w:val="24"/>
        </w:rPr>
        <w:t>Vu la Loi n°84-53 du 26 janvier 1986 portant dispositions statutaires relatives à la Fonction Publique Territoriale, notamment l’article 26</w:t>
      </w:r>
    </w:p>
    <w:p w14:paraId="4A66A47B" w14:textId="77777777" w:rsidR="00157C1D" w:rsidRPr="000B49C2" w:rsidRDefault="00157C1D" w:rsidP="00111B0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B49C2">
        <w:rPr>
          <w:rFonts w:ascii="Garamond" w:hAnsi="Garamond"/>
          <w:sz w:val="24"/>
          <w:szCs w:val="24"/>
        </w:rPr>
        <w:t xml:space="preserve">Vu le Décret n°86-552 du 14 mars 1986 pris pour l’application de l’article 26 de la Loi n°84-53 du 26 janvier 1984 et relatif aux contrats d’assurances souscrits </w:t>
      </w:r>
      <w:r w:rsidR="00887858" w:rsidRPr="000B49C2">
        <w:rPr>
          <w:rFonts w:ascii="Garamond" w:hAnsi="Garamond"/>
          <w:sz w:val="24"/>
          <w:szCs w:val="24"/>
        </w:rPr>
        <w:t>par les Centres de Gestion pour le compte des collectivités locales et établissements territoriaux</w:t>
      </w:r>
    </w:p>
    <w:p w14:paraId="5EC0CF69" w14:textId="77777777" w:rsidR="00887858" w:rsidRPr="007A5B38" w:rsidRDefault="00887858" w:rsidP="00111B07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7A5B38">
        <w:rPr>
          <w:rFonts w:ascii="Garamond" w:hAnsi="Garamond"/>
          <w:b/>
          <w:sz w:val="24"/>
          <w:szCs w:val="24"/>
          <w:u w:val="single"/>
        </w:rPr>
        <w:t>Décide</w:t>
      </w:r>
      <w:r w:rsidRPr="007A5B38">
        <w:rPr>
          <w:rFonts w:ascii="Garamond" w:hAnsi="Garamond"/>
          <w:b/>
          <w:sz w:val="24"/>
          <w:szCs w:val="24"/>
        </w:rPr>
        <w:t> :</w:t>
      </w:r>
    </w:p>
    <w:p w14:paraId="25E1C8FC" w14:textId="77777777" w:rsidR="00887858" w:rsidRPr="000B49C2" w:rsidRDefault="00887858" w:rsidP="00111B0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B49C2">
        <w:rPr>
          <w:rFonts w:ascii="Garamond" w:hAnsi="Garamond"/>
          <w:b/>
          <w:sz w:val="24"/>
          <w:szCs w:val="24"/>
        </w:rPr>
        <w:t>Article unique :</w:t>
      </w:r>
      <w:r w:rsidRPr="000B49C2">
        <w:rPr>
          <w:rFonts w:ascii="Garamond" w:hAnsi="Garamond"/>
          <w:sz w:val="24"/>
          <w:szCs w:val="24"/>
        </w:rPr>
        <w:t xml:space="preserve"> </w:t>
      </w:r>
      <w:r w:rsidRPr="006C341C">
        <w:rPr>
          <w:rFonts w:ascii="Garamond" w:hAnsi="Garamond"/>
          <w:sz w:val="24"/>
          <w:szCs w:val="24"/>
        </w:rPr>
        <w:t xml:space="preserve">La commune, </w:t>
      </w:r>
      <w:r w:rsidR="006C341C" w:rsidRPr="006C341C">
        <w:rPr>
          <w:rFonts w:ascii="Garamond" w:hAnsi="Garamond"/>
          <w:sz w:val="24"/>
          <w:szCs w:val="24"/>
        </w:rPr>
        <w:t>l’établissement</w:t>
      </w:r>
      <w:r w:rsidRPr="000B49C2">
        <w:rPr>
          <w:rFonts w:ascii="Garamond" w:hAnsi="Garamond"/>
          <w:sz w:val="24"/>
          <w:szCs w:val="24"/>
        </w:rPr>
        <w:t>, charge le Centre de Gestion de négocier un contrat groupe ouvert à l’adhésion facultative auprès d’une entreprise d’assurance agréée, et se réserve la faculté d’y adhérer.</w:t>
      </w:r>
    </w:p>
    <w:p w14:paraId="61E83D38" w14:textId="77777777" w:rsidR="00887858" w:rsidRPr="000B49C2" w:rsidRDefault="00887858" w:rsidP="00111B0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B49C2">
        <w:rPr>
          <w:rFonts w:ascii="Garamond" w:hAnsi="Garamond"/>
          <w:sz w:val="24"/>
          <w:szCs w:val="24"/>
        </w:rPr>
        <w:t xml:space="preserve">Ces </w:t>
      </w:r>
      <w:r w:rsidR="007A5B38">
        <w:rPr>
          <w:rFonts w:ascii="Garamond" w:hAnsi="Garamond"/>
          <w:sz w:val="24"/>
          <w:szCs w:val="24"/>
        </w:rPr>
        <w:t>contrats</w:t>
      </w:r>
      <w:r w:rsidRPr="000B49C2">
        <w:rPr>
          <w:rFonts w:ascii="Garamond" w:hAnsi="Garamond"/>
          <w:sz w:val="24"/>
          <w:szCs w:val="24"/>
        </w:rPr>
        <w:t xml:space="preserve"> devront couvrir tout ou partie des risques suivants :</w:t>
      </w:r>
    </w:p>
    <w:p w14:paraId="258166BC" w14:textId="77777777" w:rsidR="00111B07" w:rsidRPr="000B49C2" w:rsidRDefault="00111B07" w:rsidP="00111B0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B49C2">
        <w:rPr>
          <w:rFonts w:ascii="Garamond" w:hAnsi="Garamond"/>
          <w:sz w:val="24"/>
          <w:szCs w:val="24"/>
        </w:rPr>
        <w:t>• agents affiliés à la C.N.R.A.C.L. :</w:t>
      </w:r>
    </w:p>
    <w:p w14:paraId="704F0885" w14:textId="77777777" w:rsidR="00111B07" w:rsidRPr="000B49C2" w:rsidRDefault="00111B07" w:rsidP="00111B0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B49C2">
        <w:rPr>
          <w:rFonts w:ascii="Garamond" w:hAnsi="Garamond"/>
          <w:sz w:val="24"/>
          <w:szCs w:val="24"/>
        </w:rPr>
        <w:t>Décès, accident du travail, maladie ordinaire, longue maladie/longue durée, maternité-paternité-adoption,</w:t>
      </w:r>
    </w:p>
    <w:p w14:paraId="2306C86F" w14:textId="77777777" w:rsidR="00111B07" w:rsidRPr="000B49C2" w:rsidRDefault="00111B07" w:rsidP="00111B0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B49C2">
        <w:rPr>
          <w:rFonts w:ascii="Garamond" w:hAnsi="Garamond"/>
          <w:sz w:val="24"/>
          <w:szCs w:val="24"/>
        </w:rPr>
        <w:t>• agents non affiliés à la C.N.R.A.C.L. :</w:t>
      </w:r>
    </w:p>
    <w:p w14:paraId="56441660" w14:textId="77777777" w:rsidR="00111B07" w:rsidRPr="000B49C2" w:rsidRDefault="00111B07" w:rsidP="00111B0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B49C2">
        <w:rPr>
          <w:rFonts w:ascii="Garamond" w:hAnsi="Garamond"/>
          <w:sz w:val="24"/>
          <w:szCs w:val="24"/>
        </w:rPr>
        <w:t>Accident du travail, maladie grave, maternité-paternité-adoption, maladie ordinaire.</w:t>
      </w:r>
    </w:p>
    <w:p w14:paraId="0D1B48BB" w14:textId="77777777" w:rsidR="00111B07" w:rsidRPr="000B49C2" w:rsidRDefault="00111B07" w:rsidP="00111B0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B49C2">
        <w:rPr>
          <w:rFonts w:ascii="Garamond" w:hAnsi="Garamond"/>
          <w:sz w:val="24"/>
          <w:szCs w:val="24"/>
        </w:rPr>
        <w:t xml:space="preserve">Pour chacune de ces catégories d’agents, les assureurs consultés devront pouvoir proposer à la commune </w:t>
      </w:r>
      <w:r w:rsidR="006C341C">
        <w:rPr>
          <w:rFonts w:ascii="Garamond" w:hAnsi="Garamond"/>
          <w:sz w:val="24"/>
          <w:szCs w:val="24"/>
        </w:rPr>
        <w:t xml:space="preserve">ou à l’établissement </w:t>
      </w:r>
      <w:r w:rsidRPr="000B49C2">
        <w:rPr>
          <w:rFonts w:ascii="Garamond" w:hAnsi="Garamond"/>
          <w:sz w:val="24"/>
          <w:szCs w:val="24"/>
        </w:rPr>
        <w:t>une ou plusieurs formules.</w:t>
      </w:r>
    </w:p>
    <w:p w14:paraId="6AC1D7F7" w14:textId="52788919" w:rsidR="00111B07" w:rsidRPr="000B49C2" w:rsidRDefault="00111B07" w:rsidP="00111B0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B49C2">
        <w:rPr>
          <w:rFonts w:ascii="Garamond" w:hAnsi="Garamond"/>
          <w:sz w:val="24"/>
          <w:szCs w:val="24"/>
        </w:rPr>
        <w:t xml:space="preserve">Ces </w:t>
      </w:r>
      <w:r w:rsidR="00F17008">
        <w:rPr>
          <w:rFonts w:ascii="Garamond" w:hAnsi="Garamond"/>
          <w:sz w:val="24"/>
          <w:szCs w:val="24"/>
        </w:rPr>
        <w:t>contrats</w:t>
      </w:r>
      <w:r w:rsidRPr="000B49C2">
        <w:rPr>
          <w:rFonts w:ascii="Garamond" w:hAnsi="Garamond"/>
          <w:sz w:val="24"/>
          <w:szCs w:val="24"/>
        </w:rPr>
        <w:t xml:space="preserve"> devront également avoir les caractéristiques suivantes :</w:t>
      </w:r>
    </w:p>
    <w:p w14:paraId="29871B1D" w14:textId="41074F73" w:rsidR="00157C1D" w:rsidRPr="000B49C2" w:rsidRDefault="00111B07" w:rsidP="00111B0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B49C2">
        <w:rPr>
          <w:rFonts w:ascii="Garamond" w:hAnsi="Garamond"/>
          <w:sz w:val="24"/>
          <w:szCs w:val="24"/>
        </w:rPr>
        <w:t xml:space="preserve">Durée du contrat : </w:t>
      </w:r>
      <w:r w:rsidR="000B49C2">
        <w:rPr>
          <w:rFonts w:ascii="Garamond" w:hAnsi="Garamond"/>
          <w:sz w:val="24"/>
          <w:szCs w:val="24"/>
        </w:rPr>
        <w:t>4</w:t>
      </w:r>
      <w:r w:rsidRPr="000B49C2">
        <w:rPr>
          <w:rFonts w:ascii="Garamond" w:hAnsi="Garamond"/>
          <w:sz w:val="24"/>
          <w:szCs w:val="24"/>
        </w:rPr>
        <w:t xml:space="preserve"> ans, à effet au 01/01/</w:t>
      </w:r>
      <w:r w:rsidR="00F17008">
        <w:rPr>
          <w:rFonts w:ascii="Garamond" w:hAnsi="Garamond"/>
          <w:sz w:val="24"/>
          <w:szCs w:val="24"/>
        </w:rPr>
        <w:t>22</w:t>
      </w:r>
      <w:r w:rsidRPr="000B49C2">
        <w:rPr>
          <w:rFonts w:ascii="Garamond" w:hAnsi="Garamond"/>
          <w:sz w:val="24"/>
          <w:szCs w:val="24"/>
        </w:rPr>
        <w:t>. Régime du contrat : Capitalisation</w:t>
      </w:r>
    </w:p>
    <w:sectPr w:rsidR="00157C1D" w:rsidRPr="000B49C2" w:rsidSect="009D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1D"/>
    <w:rsid w:val="00003773"/>
    <w:rsid w:val="000B49C2"/>
    <w:rsid w:val="00111B07"/>
    <w:rsid w:val="00157C1D"/>
    <w:rsid w:val="002B42C6"/>
    <w:rsid w:val="003473F4"/>
    <w:rsid w:val="003A0E19"/>
    <w:rsid w:val="00657270"/>
    <w:rsid w:val="00696C8C"/>
    <w:rsid w:val="006C341C"/>
    <w:rsid w:val="00702FE1"/>
    <w:rsid w:val="007A5B38"/>
    <w:rsid w:val="0087221B"/>
    <w:rsid w:val="00887858"/>
    <w:rsid w:val="009D4D91"/>
    <w:rsid w:val="00A31F1F"/>
    <w:rsid w:val="00A64F6B"/>
    <w:rsid w:val="00A81CB3"/>
    <w:rsid w:val="00AB295A"/>
    <w:rsid w:val="00E04FE1"/>
    <w:rsid w:val="00E2308C"/>
    <w:rsid w:val="00F1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3119"/>
  <w15:docId w15:val="{2692531B-1917-4A59-826E-1508E9E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D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marikat</dc:creator>
  <cp:lastModifiedBy>Jean-Philippe CERE TOMASI - CDG 27</cp:lastModifiedBy>
  <cp:revision>2</cp:revision>
  <cp:lastPrinted>2016-09-30T13:49:00Z</cp:lastPrinted>
  <dcterms:created xsi:type="dcterms:W3CDTF">2020-11-12T11:18:00Z</dcterms:created>
  <dcterms:modified xsi:type="dcterms:W3CDTF">2020-11-12T11:18:00Z</dcterms:modified>
</cp:coreProperties>
</file>