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E3" w:rsidRDefault="005666E3" w:rsidP="005666E3">
      <w:pPr>
        <w:pStyle w:val="Sansinterligne"/>
        <w:tabs>
          <w:tab w:val="left" w:pos="6663"/>
          <w:tab w:val="left" w:leader="dot" w:pos="9498"/>
        </w:tabs>
        <w:rPr>
          <w:rFonts w:cs="Arial"/>
          <w:b/>
          <w:color w:val="00B050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ab/>
      </w:r>
      <w:r w:rsidRPr="00071D04">
        <w:rPr>
          <w:rFonts w:cs="Arial"/>
          <w:sz w:val="28"/>
          <w:szCs w:val="28"/>
        </w:rPr>
        <w:t>DATE :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5666E3" w:rsidRPr="00071D04" w:rsidRDefault="005666E3" w:rsidP="005666E3">
      <w:pPr>
        <w:pStyle w:val="Sansinterligne"/>
        <w:tabs>
          <w:tab w:val="left" w:leader="dot" w:pos="6663"/>
          <w:tab w:val="left" w:pos="8789"/>
          <w:tab w:val="left" w:leader="dot" w:pos="15704"/>
        </w:tabs>
        <w:ind w:left="851"/>
        <w:rPr>
          <w:rFonts w:cs="Arial"/>
          <w:sz w:val="28"/>
          <w:szCs w:val="28"/>
        </w:rPr>
      </w:pPr>
      <w:r w:rsidRPr="00071D04">
        <w:rPr>
          <w:rFonts w:cs="Arial"/>
          <w:sz w:val="28"/>
          <w:szCs w:val="28"/>
        </w:rPr>
        <w:t>UNITE DE TRAVAIL :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071D04">
        <w:rPr>
          <w:rFonts w:cs="Arial"/>
          <w:sz w:val="28"/>
          <w:szCs w:val="28"/>
        </w:rPr>
        <w:t>NOM DU PILOTE :</w:t>
      </w:r>
      <w:r>
        <w:rPr>
          <w:rFonts w:cs="Arial"/>
          <w:sz w:val="28"/>
          <w:szCs w:val="28"/>
        </w:rPr>
        <w:t>....................................</w:t>
      </w:r>
    </w:p>
    <w:p w:rsidR="005666E3" w:rsidRDefault="005666E3" w:rsidP="005666E3">
      <w:pPr>
        <w:pStyle w:val="Sansinterligne"/>
        <w:tabs>
          <w:tab w:val="left" w:pos="6663"/>
          <w:tab w:val="left" w:leader="dot" w:pos="9498"/>
        </w:tabs>
        <w:ind w:left="851"/>
      </w:pPr>
      <w:r>
        <w:rPr>
          <w:rFonts w:cs="Arial"/>
          <w:sz w:val="28"/>
          <w:szCs w:val="28"/>
        </w:rPr>
        <w:tab/>
      </w:r>
    </w:p>
    <w:tbl>
      <w:tblPr>
        <w:tblpPr w:leftFromText="141" w:rightFromText="141" w:vertAnchor="text" w:horzAnchor="margin" w:tblpXSpec="center" w:tblpY="57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40"/>
        <w:gridCol w:w="1026"/>
        <w:gridCol w:w="1254"/>
        <w:gridCol w:w="1197"/>
        <w:gridCol w:w="3345"/>
        <w:gridCol w:w="2244"/>
        <w:gridCol w:w="1843"/>
      </w:tblGrid>
      <w:tr w:rsidR="005666E3" w:rsidTr="005666E3">
        <w:trPr>
          <w:cantSplit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  <w:r w:rsidRPr="00EF1DF2">
              <w:rPr>
                <w:rFonts w:cs="Arial"/>
              </w:rPr>
              <w:t>Risques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  <w:r w:rsidRPr="00EF1DF2">
              <w:t>A TRAITER EN PRIORITE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  <w:r w:rsidRPr="00EF1DF2">
              <w:t>PROPOSITIONS DE MESURES DE PREVENTION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  <w:r w:rsidRPr="00EF1DF2">
              <w:t>PREVISION</w:t>
            </w:r>
            <w:r>
              <w:t>/DELAIS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  <w:r>
              <w:t>RESPONSABLE</w:t>
            </w:r>
          </w:p>
        </w:tc>
      </w:tr>
      <w:tr w:rsidR="005666E3" w:rsidTr="005666E3">
        <w:trPr>
          <w:cantSplit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  <w:r w:rsidRPr="00EF1DF2">
              <w:t>Tolérable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  <w:r w:rsidRPr="00EF1DF2">
              <w:t>Modéré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  <w:r w:rsidRPr="00EF1DF2">
              <w:t>Substantiel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  <w:r w:rsidRPr="00EF1DF2">
              <w:t>Intolérable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</w:pPr>
          </w:p>
        </w:tc>
      </w:tr>
      <w:tr w:rsidR="005666E3" w:rsidTr="005666E3">
        <w:trPr>
          <w:cantSplit/>
          <w:trHeight w:val="3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Chute de plain-pied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Chute de hauteur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Manutention manuelle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Manutention mécanique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Effondrement/chute d’objets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  <w:trHeight w:val="17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Machines et outils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Risque routier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  <w:trHeight w:val="18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Bruit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Produits chimiques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Biologique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Electrique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Ambiance thermique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Pr="00EF1DF2" w:rsidRDefault="005666E3" w:rsidP="00103287">
            <w:pPr>
              <w:pStyle w:val="Sansinterligne"/>
              <w:jc w:val="center"/>
              <w:rPr>
                <w:rFonts w:cs="Arial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Ambiance chimique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Incendie/explosion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Vibrations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Travail sur écran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Rayonnements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Eclairage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Entreprise extérieure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Agression physique/morale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Organisation du travail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 w:rsidRPr="00EF1DF2">
              <w:rPr>
                <w:rFonts w:cs="Arial"/>
              </w:rPr>
              <w:t>Milieu aquatique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  <w:tr w:rsidR="005666E3" w:rsidTr="005666E3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E3" w:rsidRPr="00EF1DF2" w:rsidRDefault="005666E3" w:rsidP="00103287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E3" w:rsidRDefault="005666E3" w:rsidP="00103287">
            <w:pPr>
              <w:pStyle w:val="Sansinterligne"/>
              <w:jc w:val="center"/>
              <w:rPr>
                <w:rFonts w:ascii="Tahoma" w:hAnsi="Tahoma" w:cs="Tahoma"/>
              </w:rPr>
            </w:pPr>
          </w:p>
        </w:tc>
      </w:tr>
    </w:tbl>
    <w:p w:rsidR="00DE640B" w:rsidRDefault="00DE640B"/>
    <w:p w:rsidR="00DE640B" w:rsidRDefault="00DE640B">
      <w:r>
        <w:t>Attention cette liste de risques n’est pas exhaustive et nécessite d’être adaptée à la collectivité.</w:t>
      </w:r>
    </w:p>
    <w:sectPr w:rsidR="00DE640B" w:rsidSect="005666E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0B" w:rsidRDefault="00DE640B" w:rsidP="00DE640B">
      <w:pPr>
        <w:spacing w:after="0" w:line="240" w:lineRule="auto"/>
      </w:pPr>
      <w:r>
        <w:separator/>
      </w:r>
    </w:p>
  </w:endnote>
  <w:endnote w:type="continuationSeparator" w:id="0">
    <w:p w:rsidR="00DE640B" w:rsidRDefault="00DE640B" w:rsidP="00DE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0B" w:rsidRDefault="00DE640B" w:rsidP="00DE640B">
      <w:pPr>
        <w:spacing w:after="0" w:line="240" w:lineRule="auto"/>
      </w:pPr>
      <w:r>
        <w:separator/>
      </w:r>
    </w:p>
  </w:footnote>
  <w:footnote w:type="continuationSeparator" w:id="0">
    <w:p w:rsidR="00DE640B" w:rsidRDefault="00DE640B" w:rsidP="00DE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B" w:rsidRDefault="00DE640B">
    <w:pPr>
      <w:pStyle w:val="En-tte"/>
    </w:pPr>
    <w:r>
      <w:t>Fiche modèle pour la rédaction de l’évaluation des risques professionnels dans une unité de travail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E3"/>
    <w:rsid w:val="00163998"/>
    <w:rsid w:val="002207ED"/>
    <w:rsid w:val="005666E3"/>
    <w:rsid w:val="005B220E"/>
    <w:rsid w:val="009F5161"/>
    <w:rsid w:val="00AD3FA7"/>
    <w:rsid w:val="00D818F7"/>
    <w:rsid w:val="00DE640B"/>
    <w:rsid w:val="00EE0D6A"/>
    <w:rsid w:val="00F82C9B"/>
    <w:rsid w:val="00F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59C48-561A-4CF4-A05E-51A47181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0D6A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semiHidden/>
    <w:unhideWhenUsed/>
    <w:rsid w:val="00DE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640B"/>
  </w:style>
  <w:style w:type="paragraph" w:styleId="Pieddepage">
    <w:name w:val="footer"/>
    <w:basedOn w:val="Normal"/>
    <w:link w:val="PieddepageCar"/>
    <w:uiPriority w:val="99"/>
    <w:semiHidden/>
    <w:unhideWhenUsed/>
    <w:rsid w:val="00DE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cdg27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damienS</dc:creator>
  <cp:keywords/>
  <dc:description/>
  <cp:lastModifiedBy>Jean-Philippe CERE TOMASI - CDG 27</cp:lastModifiedBy>
  <cp:revision>2</cp:revision>
  <dcterms:created xsi:type="dcterms:W3CDTF">2023-03-14T10:33:00Z</dcterms:created>
  <dcterms:modified xsi:type="dcterms:W3CDTF">2023-03-14T10:33:00Z</dcterms:modified>
</cp:coreProperties>
</file>