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52B2" w14:textId="30DD12BC" w:rsidR="00B50C84" w:rsidRPr="00B50C84" w:rsidRDefault="000C39AA" w:rsidP="00B50C84">
      <w:pPr>
        <w:jc w:val="center"/>
        <w:outlineLvl w:val="0"/>
        <w:rPr>
          <w:rFonts w:ascii="Garamond" w:hAnsi="Garamond"/>
          <w:b/>
          <w:color w:val="000000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fr-FR"/>
        </w:rPr>
        <w:t>COLLECTIVITE OU EPCI</w:t>
      </w:r>
      <w:r w:rsidR="00B50C84">
        <w:rPr>
          <w:rFonts w:ascii="Garamond" w:eastAsia="Times New Roman" w:hAnsi="Garamond" w:cs="Times New Roman"/>
          <w:b/>
          <w:sz w:val="20"/>
          <w:szCs w:val="20"/>
          <w:lang w:eastAsia="fr-FR"/>
        </w:rPr>
        <w:t> : ………</w:t>
      </w:r>
      <w:r w:rsidR="009E78C6">
        <w:rPr>
          <w:rFonts w:ascii="Garamond" w:eastAsia="Times New Roman" w:hAnsi="Garamond" w:cs="Times New Roman"/>
          <w:b/>
          <w:sz w:val="20"/>
          <w:szCs w:val="20"/>
          <w:lang w:eastAsia="fr-FR"/>
        </w:rPr>
        <w:t>……………………...………...</w:t>
      </w:r>
      <w:r w:rsidR="00B50C84">
        <w:rPr>
          <w:rFonts w:ascii="Garamond" w:eastAsia="Times New Roman" w:hAnsi="Garamond" w:cs="Times New Roman"/>
          <w:b/>
          <w:sz w:val="20"/>
          <w:szCs w:val="20"/>
          <w:lang w:eastAsia="fr-FR"/>
        </w:rPr>
        <w:tab/>
        <w:t xml:space="preserve"> </w:t>
      </w:r>
      <w:r w:rsidR="00B50C84" w:rsidRPr="00B50C84">
        <w:rPr>
          <w:rFonts w:ascii="Garamond" w:eastAsia="Times New Roman" w:hAnsi="Garamond" w:cs="Times New Roman"/>
          <w:b/>
          <w:sz w:val="20"/>
          <w:szCs w:val="20"/>
          <w:lang w:eastAsia="fr-FR"/>
        </w:rPr>
        <w:t>Agent : ……………………………</w:t>
      </w:r>
      <w:r w:rsidR="009E78C6">
        <w:rPr>
          <w:rFonts w:ascii="Garamond" w:eastAsia="Times New Roman" w:hAnsi="Garamond" w:cs="Times New Roman"/>
          <w:b/>
          <w:sz w:val="20"/>
          <w:szCs w:val="20"/>
          <w:lang w:eastAsia="fr-FR"/>
        </w:rPr>
        <w:t>…….</w:t>
      </w:r>
    </w:p>
    <w:p w14:paraId="77CA4629" w14:textId="77777777" w:rsidR="00B50C84" w:rsidRPr="00B50C84" w:rsidRDefault="00B50C84" w:rsidP="00B50C84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20"/>
          <w:szCs w:val="20"/>
          <w:lang w:eastAsia="fr-FR"/>
        </w:rPr>
      </w:pPr>
    </w:p>
    <w:p w14:paraId="25F28862" w14:textId="77777777" w:rsidR="00B50C84" w:rsidRPr="00C95C30" w:rsidRDefault="00B50C84" w:rsidP="00B50C84">
      <w:pPr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FFFFFF" w:themeColor="background1"/>
          <w:sz w:val="28"/>
          <w:szCs w:val="28"/>
          <w:lang w:eastAsia="fr-FR"/>
        </w:rPr>
      </w:pPr>
      <w:r w:rsidRPr="00C95C30">
        <w:rPr>
          <w:rFonts w:ascii="Garamond" w:eastAsia="Times New Roman" w:hAnsi="Garamond" w:cs="Times New Roman"/>
          <w:b/>
          <w:color w:val="FFFFFF" w:themeColor="background1"/>
          <w:sz w:val="28"/>
          <w:szCs w:val="28"/>
          <w:highlight w:val="darkMagenta"/>
          <w:lang w:eastAsia="fr-FR"/>
        </w:rPr>
        <w:t>PROCES-VERBAL DE CONSULTATION DE DOSSIER DISCIPLINAIRE</w:t>
      </w:r>
      <w:r w:rsidRPr="00C95C30">
        <w:rPr>
          <w:rFonts w:ascii="Garamond" w:eastAsia="Times New Roman" w:hAnsi="Garamond" w:cs="Times New Roman"/>
          <w:b/>
          <w:color w:val="FFFFFF" w:themeColor="background1"/>
          <w:sz w:val="28"/>
          <w:szCs w:val="28"/>
          <w:lang w:eastAsia="fr-FR"/>
        </w:rPr>
        <w:t xml:space="preserve"> </w:t>
      </w:r>
    </w:p>
    <w:p w14:paraId="6466EA3F" w14:textId="77777777" w:rsidR="00B50C84" w:rsidRPr="00B50C84" w:rsidRDefault="00B50C84" w:rsidP="00B50C84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5B355A23" w14:textId="7B57F42F" w:rsidR="00B50C84" w:rsidRPr="00B50C84" w:rsidRDefault="00B50C84" w:rsidP="00F6108D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Je soussigné(e), M</w:t>
      </w:r>
      <w:r w:rsidR="00F6108D">
        <w:rPr>
          <w:rFonts w:ascii="Garamond" w:eastAsia="Times New Roman" w:hAnsi="Garamond" w:cs="Times New Roman"/>
          <w:sz w:val="20"/>
          <w:szCs w:val="20"/>
          <w:lang w:eastAsia="fr-FR"/>
        </w:rPr>
        <w:t>.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ou Mme ………………………….</w:t>
      </w:r>
      <w:r w:rsidR="009E78C6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(grade) .......</w:t>
      </w:r>
      <w:r w:rsidR="00F6108D">
        <w:rPr>
          <w:rFonts w:ascii="Garamond" w:eastAsia="Times New Roman" w:hAnsi="Garamond" w:cs="Times New Roman"/>
          <w:sz w:val="20"/>
          <w:szCs w:val="20"/>
          <w:lang w:eastAsia="fr-FR"/>
        </w:rPr>
        <w:t>.........................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............</w:t>
      </w:r>
      <w:r w:rsidR="00C95C30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, 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reconnais avoir pris communication des pièces composant mon dossier disciplinaire et mon dossier individuel.</w:t>
      </w:r>
    </w:p>
    <w:p w14:paraId="28CFD618" w14:textId="3B74B4F1" w:rsidR="00B50C84" w:rsidRPr="00B50C84" w:rsidRDefault="00B50C84" w:rsidP="00F6108D">
      <w:pPr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lang w:eastAsia="fr-FR"/>
        </w:rPr>
      </w:pPr>
      <w:r w:rsidRPr="00B50C84">
        <w:rPr>
          <w:rFonts w:ascii="Garamond" w:eastAsia="Times New Roman" w:hAnsi="Garamond" w:cs="Arial"/>
          <w:sz w:val="20"/>
          <w:szCs w:val="20"/>
          <w:lang w:eastAsia="fr-FR"/>
        </w:rPr>
        <w:t xml:space="preserve">En présence, le cas échéant de </w:t>
      </w:r>
      <w:r w:rsidRPr="00B50C84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>M</w:t>
      </w:r>
      <w:r w:rsidR="00F6108D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>.</w:t>
      </w:r>
      <w:r w:rsidRPr="00B50C84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 xml:space="preserve"> ou Mme</w:t>
      </w:r>
      <w:r w:rsidR="00F6108D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 xml:space="preserve"> …</w:t>
      </w:r>
      <w:r w:rsidRPr="00B50C84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>……</w:t>
      </w:r>
      <w:r w:rsidR="00DF4250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 xml:space="preserve">………………………………………….., </w:t>
      </w:r>
      <w:r w:rsidRPr="00B50C84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>présent en qualité de  ……</w:t>
      </w:r>
      <w:r w:rsidR="00DF4250">
        <w:rPr>
          <w:rFonts w:ascii="Garamond" w:eastAsia="Times New Roman" w:hAnsi="Garamond" w:cs="Arial"/>
          <w:color w:val="333333"/>
          <w:sz w:val="20"/>
          <w:szCs w:val="20"/>
          <w:shd w:val="clear" w:color="auto" w:fill="FFFFFF"/>
          <w:lang w:eastAsia="fr-FR"/>
        </w:rPr>
        <w:t>…………………..</w:t>
      </w:r>
    </w:p>
    <w:p w14:paraId="71C1B87C" w14:textId="77777777" w:rsidR="00C95C30" w:rsidRDefault="00C95C30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48552757" w14:textId="076A845E" w:rsid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OU</w:t>
      </w:r>
    </w:p>
    <w:p w14:paraId="422C32C1" w14:textId="77777777" w:rsidR="00C95C30" w:rsidRPr="00B50C84" w:rsidRDefault="00C95C30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05D31F88" w14:textId="4DAE9891" w:rsidR="00B50C84" w:rsidRPr="00B50C84" w:rsidRDefault="00B50C84" w:rsidP="00F6108D">
      <w:pPr>
        <w:numPr>
          <w:ilvl w:val="0"/>
          <w:numId w:val="40"/>
        </w:numPr>
        <w:spacing w:after="0" w:line="240" w:lineRule="auto"/>
        <w:ind w:left="426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Je soussigné(e), M</w:t>
      </w:r>
      <w:r w:rsidR="00F6108D">
        <w:rPr>
          <w:rFonts w:ascii="Garamond" w:eastAsia="Times New Roman" w:hAnsi="Garamond" w:cs="Times New Roman"/>
          <w:sz w:val="20"/>
          <w:szCs w:val="20"/>
          <w:lang w:eastAsia="fr-FR"/>
        </w:rPr>
        <w:t>.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ou Mme (Maire) ………………………….............</w:t>
      </w:r>
      <w:r w:rsidR="00F6108D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atteste que </w:t>
      </w:r>
      <w:r w:rsidR="00F6108D">
        <w:rPr>
          <w:rFonts w:ascii="Garamond" w:eastAsia="Times New Roman" w:hAnsi="Garamond" w:cs="Times New Roman"/>
          <w:sz w:val="20"/>
          <w:szCs w:val="20"/>
          <w:lang w:eastAsia="fr-FR"/>
        </w:rPr>
        <w:t>M.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ou </w:t>
      </w:r>
      <w:r w:rsidR="00F6108D">
        <w:rPr>
          <w:rFonts w:ascii="Garamond" w:eastAsia="Times New Roman" w:hAnsi="Garamond" w:cs="Times New Roman"/>
          <w:sz w:val="20"/>
          <w:szCs w:val="20"/>
          <w:lang w:eastAsia="fr-FR"/>
        </w:rPr>
        <w:t>M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me …</w:t>
      </w:r>
      <w:r w:rsidR="00F6108D">
        <w:rPr>
          <w:rFonts w:ascii="Garamond" w:eastAsia="Times New Roman" w:hAnsi="Garamond" w:cs="Times New Roman"/>
          <w:sz w:val="20"/>
          <w:szCs w:val="20"/>
          <w:lang w:eastAsia="fr-FR"/>
        </w:rPr>
        <w:t>…………………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…….. (grade) ne s’est pas présenté</w:t>
      </w:r>
      <w:r w:rsidR="00DF4250">
        <w:rPr>
          <w:rFonts w:ascii="Garamond" w:eastAsia="Times New Roman" w:hAnsi="Garamond" w:cs="Times New Roman"/>
          <w:sz w:val="20"/>
          <w:szCs w:val="20"/>
          <w:lang w:eastAsia="fr-FR"/>
        </w:rPr>
        <w:t>(e)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pour consulter son dossier discipli</w:t>
      </w:r>
      <w:r>
        <w:rPr>
          <w:rFonts w:ascii="Garamond" w:eastAsia="Times New Roman" w:hAnsi="Garamond" w:cs="Times New Roman"/>
          <w:sz w:val="20"/>
          <w:szCs w:val="20"/>
          <w:lang w:eastAsia="fr-FR"/>
        </w:rPr>
        <w:t>naire et son dossier individuel (à renseigner après le délai de 10 jours donné à l’agent)</w:t>
      </w:r>
    </w:p>
    <w:p w14:paraId="0F6D5F9A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71F95D73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Le 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  <w:t>signature (Maire, Président)</w:t>
      </w:r>
    </w:p>
    <w:p w14:paraId="06830210" w14:textId="676DBB50" w:rsid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77B7EA50" w14:textId="77777777" w:rsidR="00C95C30" w:rsidRPr="00B50C84" w:rsidRDefault="00C95C30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6AF2C7E6" w14:textId="77777777" w:rsidR="00B50C84" w:rsidRPr="00C95C30" w:rsidRDefault="00B50C84" w:rsidP="00B50C84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FFFFFF" w:themeColor="background1"/>
          <w:sz w:val="28"/>
          <w:szCs w:val="28"/>
          <w:lang w:eastAsia="fr-FR"/>
        </w:rPr>
      </w:pPr>
      <w:r w:rsidRPr="00C95C30">
        <w:rPr>
          <w:rFonts w:ascii="Garamond" w:eastAsia="Times New Roman" w:hAnsi="Garamond" w:cs="Times New Roman"/>
          <w:b/>
          <w:color w:val="FFFFFF" w:themeColor="background1"/>
          <w:sz w:val="28"/>
          <w:szCs w:val="28"/>
          <w:highlight w:val="darkMagenta"/>
          <w:lang w:eastAsia="fr-FR"/>
        </w:rPr>
        <w:t>Le dossier disciplinaire comprend les pièces suivantes</w:t>
      </w:r>
    </w:p>
    <w:p w14:paraId="7EEBA335" w14:textId="24118DD7" w:rsid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 </w:t>
      </w:r>
    </w:p>
    <w:p w14:paraId="507B3643" w14:textId="77777777" w:rsidR="00C95C30" w:rsidRPr="00C95C30" w:rsidRDefault="00C95C30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30E134BF" w14:textId="77777777" w:rsidR="00B50C84" w:rsidRPr="00C95C30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C95C30">
        <w:rPr>
          <w:rFonts w:ascii="Garamond" w:eastAsia="Times New Roman" w:hAnsi="Garamond" w:cs="Times New Roman"/>
          <w:sz w:val="24"/>
          <w:szCs w:val="24"/>
          <w:lang w:eastAsia="fr-FR"/>
        </w:rPr>
        <w:t>1) Le dossier disciplinaire :</w:t>
      </w:r>
    </w:p>
    <w:p w14:paraId="4AB14D0A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452967E9" w14:textId="6776F81F" w:rsidR="00B50C84" w:rsidRPr="00DF4250" w:rsidRDefault="00B50C84" w:rsidP="00D44382">
      <w:pPr>
        <w:numPr>
          <w:ilvl w:val="0"/>
          <w:numId w:val="39"/>
        </w:numPr>
        <w:tabs>
          <w:tab w:val="clear" w:pos="1068"/>
        </w:tabs>
        <w:spacing w:after="120" w:line="240" w:lineRule="auto"/>
        <w:ind w:left="426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Copie de la lettre en date du ............................. informant M</w:t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>.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ou </w:t>
      </w:r>
      <w:r w:rsidRPr="00DF4250">
        <w:rPr>
          <w:rFonts w:ascii="Garamond" w:eastAsia="Times New Roman" w:hAnsi="Garamond" w:cs="Times New Roman"/>
          <w:sz w:val="20"/>
          <w:szCs w:val="20"/>
          <w:lang w:eastAsia="fr-FR"/>
        </w:rPr>
        <w:t>Mme ……………………………..</w:t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</w:t>
      </w:r>
      <w:r w:rsidRPr="00DF4250">
        <w:rPr>
          <w:rFonts w:ascii="Garamond" w:eastAsia="Times New Roman" w:hAnsi="Garamond" w:cs="Times New Roman"/>
          <w:sz w:val="20"/>
          <w:szCs w:val="20"/>
          <w:lang w:eastAsia="fr-FR"/>
        </w:rPr>
        <w:t>qu’une procédure disciplinaire est envisagée à son encontre et l’invitant à prendre connaissance de son dossier,</w:t>
      </w:r>
    </w:p>
    <w:p w14:paraId="4807D1C6" w14:textId="77777777" w:rsidR="00B50C84" w:rsidRPr="00B50C84" w:rsidRDefault="00B50C84" w:rsidP="00D44382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0B9CC350" w14:textId="267386CC" w:rsidR="00B50C84" w:rsidRPr="00D44382" w:rsidRDefault="00B50C84" w:rsidP="009D0EF2">
      <w:pPr>
        <w:numPr>
          <w:ilvl w:val="0"/>
          <w:numId w:val="39"/>
        </w:numPr>
        <w:tabs>
          <w:tab w:val="clear" w:pos="1068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D44382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Copie des pièces qui y sont annexées </w:t>
      </w:r>
      <w:r w:rsidR="00D44382" w:rsidRPr="00D44382">
        <w:rPr>
          <w:rFonts w:ascii="Garamond" w:eastAsia="Times New Roman" w:hAnsi="Garamond" w:cs="Times New Roman"/>
          <w:sz w:val="20"/>
          <w:szCs w:val="20"/>
          <w:lang w:eastAsia="fr-FR"/>
        </w:rPr>
        <w:t>n</w:t>
      </w:r>
      <w:r w:rsidRPr="00D44382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umérotées de </w:t>
      </w:r>
    </w:p>
    <w:p w14:paraId="17FD7C74" w14:textId="7E2D6282" w:rsidR="00B50C84" w:rsidRPr="00B50C84" w:rsidRDefault="00B50C84" w:rsidP="00D44382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…….. à ……… (en dresser l’inventaire</w:t>
      </w:r>
      <w:r w:rsidR="00D46B5F">
        <w:rPr>
          <w:rFonts w:ascii="Garamond" w:eastAsia="Times New Roman" w:hAnsi="Garamond" w:cs="Times New Roman"/>
          <w:sz w:val="20"/>
          <w:szCs w:val="20"/>
          <w:lang w:eastAsia="fr-FR"/>
        </w:rPr>
        <w:t>)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</w:t>
      </w:r>
    </w:p>
    <w:p w14:paraId="729C1DF1" w14:textId="77777777" w:rsidR="00B50C84" w:rsidRPr="00B50C84" w:rsidRDefault="00B50C84" w:rsidP="00D44382">
      <w:pPr>
        <w:spacing w:after="0" w:line="240" w:lineRule="auto"/>
        <w:contextualSpacing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6A35A268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4D9AE50F" w14:textId="04D17CBD" w:rsidR="00C95C30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  <w:r w:rsidRPr="00C95C30">
        <w:rPr>
          <w:rFonts w:ascii="Garamond" w:eastAsia="Times New Roman" w:hAnsi="Garamond" w:cs="Times New Roman"/>
          <w:sz w:val="24"/>
          <w:szCs w:val="24"/>
          <w:lang w:eastAsia="fr-FR"/>
        </w:rPr>
        <w:t>2) Le dossier individuel intégral (en dresser l’inventaire)</w:t>
      </w:r>
    </w:p>
    <w:p w14:paraId="73AB0206" w14:textId="77777777" w:rsidR="00D44382" w:rsidRPr="00C95C30" w:rsidRDefault="00D44382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26A4535D" w14:textId="21DD9B48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Par ex : </w:t>
      </w:r>
    </w:p>
    <w:p w14:paraId="091ED9A0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Pochette 1 : Situation civile</w:t>
      </w:r>
    </w:p>
    <w:p w14:paraId="7F8F837F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Pochette 2 : Formations</w:t>
      </w:r>
    </w:p>
    <w:p w14:paraId="3FB49E11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Pochette 3 : Situation administrative </w:t>
      </w:r>
    </w:p>
    <w:p w14:paraId="0F20C0A1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Pochette 4 : Notations</w:t>
      </w:r>
    </w:p>
    <w:p w14:paraId="768A9AC8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Pochette 5 : Maladies, accidents du travail et absences diverses</w:t>
      </w:r>
    </w:p>
    <w:p w14:paraId="3E60D0A2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Pochette 6 : Validation de services-retraite</w:t>
      </w:r>
    </w:p>
    <w:p w14:paraId="2330B8EF" w14:textId="152D59C1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Pochette 7 : Courriers ou note</w:t>
      </w:r>
      <w:r w:rsidR="00C95C30">
        <w:rPr>
          <w:rFonts w:ascii="Garamond" w:eastAsia="Times New Roman" w:hAnsi="Garamond" w:cs="Times New Roman"/>
          <w:sz w:val="20"/>
          <w:szCs w:val="20"/>
          <w:lang w:eastAsia="fr-FR"/>
        </w:rPr>
        <w:t>s</w:t>
      </w:r>
    </w:p>
    <w:p w14:paraId="14D274D3" w14:textId="3EC5787B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Pochette 8 : Discipline </w:t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numérotée 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de …</w:t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>…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. à …</w:t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>…..</w:t>
      </w:r>
    </w:p>
    <w:p w14:paraId="68D86D5C" w14:textId="2E38423B" w:rsid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51FBAA6D" w14:textId="77777777" w:rsidR="00C95C30" w:rsidRPr="00B50C84" w:rsidRDefault="00C95C30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51E850CA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Des photocopies des pièces ont été remises à l’agent : </w:t>
      </w:r>
    </w:p>
    <w:p w14:paraId="58704493" w14:textId="78597E6F" w:rsidR="00B50C84" w:rsidRPr="00B50C84" w:rsidRDefault="00605BE0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92CEF" wp14:editId="2A8CD87A">
                <wp:simplePos x="0" y="0"/>
                <wp:positionH relativeFrom="column">
                  <wp:posOffset>2215515</wp:posOffset>
                </wp:positionH>
                <wp:positionV relativeFrom="paragraph">
                  <wp:posOffset>121920</wp:posOffset>
                </wp:positionV>
                <wp:extent cx="285750" cy="142875"/>
                <wp:effectExtent l="0" t="0" r="0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1E1EB" id="Rectangle 5" o:spid="_x0000_s1026" style="position:absolute;margin-left:174.45pt;margin-top:9.6pt;width:22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7i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DB160" wp14:editId="5EC6369E">
                <wp:simplePos x="0" y="0"/>
                <wp:positionH relativeFrom="column">
                  <wp:posOffset>424815</wp:posOffset>
                </wp:positionH>
                <wp:positionV relativeFrom="paragraph">
                  <wp:posOffset>112395</wp:posOffset>
                </wp:positionV>
                <wp:extent cx="285750" cy="14287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83489" id="Rectangle 4" o:spid="_x0000_s1026" style="position:absolute;margin-left:33.45pt;margin-top:8.85pt;width:22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"/>
            </w:pict>
          </mc:Fallback>
        </mc:AlternateContent>
      </w:r>
    </w:p>
    <w:p w14:paraId="6603AA85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OUI 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  <w:t>NON</w:t>
      </w:r>
    </w:p>
    <w:p w14:paraId="35B19878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7932F980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Fait à …………………… le ………………………</w:t>
      </w:r>
    </w:p>
    <w:p w14:paraId="339A8F66" w14:textId="1F368CD2" w:rsid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0AC51841" w14:textId="77777777" w:rsidR="00D44382" w:rsidRPr="00B50C84" w:rsidRDefault="00D44382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4B7C051C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6FDCE0D4" w14:textId="351F8DDE" w:rsidR="00B50C84" w:rsidRPr="00B50C84" w:rsidRDefault="00B50C84" w:rsidP="00D44382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Le (Maire, Président)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L’agent</w:t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="00D44382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r w:rsidRPr="00B50C84">
        <w:rPr>
          <w:rFonts w:ascii="Garamond" w:eastAsia="Times New Roman" w:hAnsi="Garamond" w:cs="Times New Roman"/>
          <w:sz w:val="20"/>
          <w:szCs w:val="20"/>
          <w:lang w:eastAsia="fr-FR"/>
        </w:rPr>
        <w:t>Personne assistant l’agent :</w:t>
      </w:r>
    </w:p>
    <w:p w14:paraId="07AA272B" w14:textId="16925D1C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14:paraId="25AD63BB" w14:textId="77777777" w:rsidR="00B50C84" w:rsidRPr="00B50C84" w:rsidRDefault="00B50C84" w:rsidP="00B50C8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sectPr w:rsidR="00B50C84" w:rsidRPr="00B50C84" w:rsidSect="008A33CE">
      <w:headerReference w:type="default" r:id="rId8"/>
      <w:footerReference w:type="default" r:id="rId9"/>
      <w:pgSz w:w="11906" w:h="16838"/>
      <w:pgMar w:top="907" w:right="1021" w:bottom="851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5974" w14:textId="77777777" w:rsidR="00901FF6" w:rsidRDefault="00901FF6" w:rsidP="00D5381A">
      <w:pPr>
        <w:spacing w:after="0" w:line="240" w:lineRule="auto"/>
      </w:pPr>
      <w:r>
        <w:separator/>
      </w:r>
    </w:p>
  </w:endnote>
  <w:endnote w:type="continuationSeparator" w:id="0">
    <w:p w14:paraId="440469D9" w14:textId="77777777" w:rsidR="00901FF6" w:rsidRDefault="00901FF6" w:rsidP="00D5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71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9A0144A" w14:textId="79429AE5" w:rsidR="00687935" w:rsidRPr="00CF2178" w:rsidRDefault="00561F3E">
        <w:pPr>
          <w:pStyle w:val="Pieddepage"/>
          <w:jc w:val="right"/>
          <w:rPr>
            <w:sz w:val="18"/>
            <w:szCs w:val="18"/>
          </w:rPr>
        </w:pPr>
        <w:r w:rsidRPr="00CF2178">
          <w:rPr>
            <w:sz w:val="18"/>
            <w:szCs w:val="18"/>
          </w:rPr>
          <w:fldChar w:fldCharType="begin"/>
        </w:r>
        <w:r w:rsidR="00687935" w:rsidRPr="00CF2178">
          <w:rPr>
            <w:sz w:val="18"/>
            <w:szCs w:val="18"/>
          </w:rPr>
          <w:instrText xml:space="preserve"> PAGE   \* MERGEFORMAT </w:instrText>
        </w:r>
        <w:r w:rsidRPr="00CF2178">
          <w:rPr>
            <w:sz w:val="18"/>
            <w:szCs w:val="18"/>
          </w:rPr>
          <w:fldChar w:fldCharType="separate"/>
        </w:r>
        <w:r w:rsidR="00E42BC5">
          <w:rPr>
            <w:noProof/>
            <w:sz w:val="18"/>
            <w:szCs w:val="18"/>
          </w:rPr>
          <w:t>1</w:t>
        </w:r>
        <w:r w:rsidRPr="00CF2178">
          <w:rPr>
            <w:sz w:val="18"/>
            <w:szCs w:val="18"/>
          </w:rPr>
          <w:fldChar w:fldCharType="end"/>
        </w:r>
      </w:p>
    </w:sdtContent>
  </w:sdt>
  <w:p w14:paraId="0D37418A" w14:textId="2D117517" w:rsidR="00687935" w:rsidRPr="00CF2178" w:rsidRDefault="007C3908" w:rsidP="007C3908">
    <w:pPr>
      <w:pStyle w:val="Pieddepage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 xml:space="preserve">MAJ : </w:t>
    </w:r>
    <w:r w:rsidR="00E42BC5">
      <w:rPr>
        <w:i/>
        <w:color w:val="808080" w:themeColor="background1" w:themeShade="80"/>
        <w:sz w:val="18"/>
        <w:szCs w:val="18"/>
      </w:rPr>
      <w:t>Mai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C5CC" w14:textId="77777777" w:rsidR="00901FF6" w:rsidRDefault="00901FF6" w:rsidP="00D5381A">
      <w:pPr>
        <w:spacing w:after="0" w:line="240" w:lineRule="auto"/>
      </w:pPr>
      <w:r>
        <w:separator/>
      </w:r>
    </w:p>
  </w:footnote>
  <w:footnote w:type="continuationSeparator" w:id="0">
    <w:p w14:paraId="483AD048" w14:textId="77777777" w:rsidR="00901FF6" w:rsidRDefault="00901FF6" w:rsidP="00D5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DDAB" w14:textId="77777777" w:rsidR="00687935" w:rsidRPr="00547AEB" w:rsidRDefault="00687935" w:rsidP="002701D0">
    <w:pPr>
      <w:pStyle w:val="En-tte"/>
      <w:tabs>
        <w:tab w:val="clear" w:pos="4536"/>
        <w:tab w:val="clear" w:pos="9072"/>
        <w:tab w:val="left" w:pos="3261"/>
      </w:tabs>
      <w:ind w:left="-709"/>
      <w:rPr>
        <w:rFonts w:ascii="Arial Unicode MS" w:eastAsia="Arial Unicode MS" w:hAnsi="Arial Unicode MS" w:cs="Arial Unicode MS"/>
        <w:color w:val="808080" w:themeColor="background1" w:themeShade="80"/>
        <w:sz w:val="44"/>
        <w:szCs w:val="44"/>
      </w:rPr>
    </w:pPr>
    <w:r>
      <w:rPr>
        <w:noProof/>
        <w:lang w:eastAsia="fr-FR"/>
      </w:rPr>
      <w:drawing>
        <wp:inline distT="0" distB="0" distL="0" distR="0" wp14:anchorId="6A7331AA" wp14:editId="6045453C">
          <wp:extent cx="1701359" cy="962025"/>
          <wp:effectExtent l="19050" t="0" r="0" b="0"/>
          <wp:docPr id="3" name="Image 2" descr="logo cd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dg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1359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Unicode MS" w:eastAsia="Arial Unicode MS" w:hAnsi="Arial Unicode MS" w:cs="Arial Unicode MS"/>
        <w:color w:val="808080" w:themeColor="background1" w:themeShade="80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1B3"/>
    <w:multiLevelType w:val="multilevel"/>
    <w:tmpl w:val="C80A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B5BA4"/>
    <w:multiLevelType w:val="hybridMultilevel"/>
    <w:tmpl w:val="EF3A1D7A"/>
    <w:lvl w:ilvl="0" w:tplc="20C0C50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3194"/>
    <w:multiLevelType w:val="multilevel"/>
    <w:tmpl w:val="74C2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03CC"/>
    <w:multiLevelType w:val="hybridMultilevel"/>
    <w:tmpl w:val="C5063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060F"/>
    <w:multiLevelType w:val="hybridMultilevel"/>
    <w:tmpl w:val="114CD286"/>
    <w:lvl w:ilvl="0" w:tplc="AA6A4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D378B"/>
    <w:multiLevelType w:val="multilevel"/>
    <w:tmpl w:val="29E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9D6584"/>
    <w:multiLevelType w:val="hybridMultilevel"/>
    <w:tmpl w:val="653AB9C4"/>
    <w:lvl w:ilvl="0" w:tplc="26F61150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8ADC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8EC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288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EFC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2AA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7D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CE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4FF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D716F0"/>
    <w:multiLevelType w:val="multilevel"/>
    <w:tmpl w:val="FC6A0E4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dstrike w:val="0"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84430FE"/>
    <w:multiLevelType w:val="hybridMultilevel"/>
    <w:tmpl w:val="77349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35471"/>
    <w:multiLevelType w:val="hybridMultilevel"/>
    <w:tmpl w:val="5C26A7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A3C35"/>
    <w:multiLevelType w:val="multilevel"/>
    <w:tmpl w:val="E3FE1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D1758"/>
    <w:multiLevelType w:val="hybridMultilevel"/>
    <w:tmpl w:val="99583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F3ADB"/>
    <w:multiLevelType w:val="hybridMultilevel"/>
    <w:tmpl w:val="5A46B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71C08"/>
    <w:multiLevelType w:val="multilevel"/>
    <w:tmpl w:val="1922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17F1F"/>
    <w:multiLevelType w:val="multilevel"/>
    <w:tmpl w:val="400C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8F56C7"/>
    <w:multiLevelType w:val="multilevel"/>
    <w:tmpl w:val="B9C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701E4"/>
    <w:multiLevelType w:val="hybridMultilevel"/>
    <w:tmpl w:val="53E278D8"/>
    <w:lvl w:ilvl="0" w:tplc="4318752A">
      <w:start w:val="1"/>
      <w:numFmt w:val="bullet"/>
      <w:pStyle w:val="titreencadr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9466D"/>
    <w:multiLevelType w:val="hybridMultilevel"/>
    <w:tmpl w:val="0F1E6AB2"/>
    <w:lvl w:ilvl="0" w:tplc="B686C07A">
      <w:start w:val="1"/>
      <w:numFmt w:val="bullet"/>
      <w:lvlText w:val="•"/>
      <w:lvlJc w:val="left"/>
      <w:pPr>
        <w:ind w:left="113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8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B297831"/>
    <w:multiLevelType w:val="multilevel"/>
    <w:tmpl w:val="7EA6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B56AF"/>
    <w:multiLevelType w:val="multilevel"/>
    <w:tmpl w:val="5D58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123440"/>
    <w:multiLevelType w:val="multilevel"/>
    <w:tmpl w:val="7284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EA06CC"/>
    <w:multiLevelType w:val="multilevel"/>
    <w:tmpl w:val="E598B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5C1936"/>
    <w:multiLevelType w:val="multilevel"/>
    <w:tmpl w:val="E856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1D4C5B"/>
    <w:multiLevelType w:val="multilevel"/>
    <w:tmpl w:val="21A6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F343A5"/>
    <w:multiLevelType w:val="hybridMultilevel"/>
    <w:tmpl w:val="C582A044"/>
    <w:lvl w:ilvl="0" w:tplc="DEBC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8C0FE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8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0C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6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C9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2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67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6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27711C8"/>
    <w:multiLevelType w:val="hybridMultilevel"/>
    <w:tmpl w:val="CD7CC1B8"/>
    <w:lvl w:ilvl="0" w:tplc="51163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82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CC3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8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D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CC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CB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C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0D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EF0873"/>
    <w:multiLevelType w:val="multilevel"/>
    <w:tmpl w:val="AFCC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B80796"/>
    <w:multiLevelType w:val="hybridMultilevel"/>
    <w:tmpl w:val="839EB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E08B0"/>
    <w:multiLevelType w:val="hybridMultilevel"/>
    <w:tmpl w:val="F4BEE6A2"/>
    <w:lvl w:ilvl="0" w:tplc="040C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0" w15:restartNumberingAfterBreak="0">
    <w:nsid w:val="51185598"/>
    <w:multiLevelType w:val="multilevel"/>
    <w:tmpl w:val="BC2E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DB4854"/>
    <w:multiLevelType w:val="hybridMultilevel"/>
    <w:tmpl w:val="A21CA5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30601"/>
    <w:multiLevelType w:val="multilevel"/>
    <w:tmpl w:val="1464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640218F"/>
    <w:multiLevelType w:val="multilevel"/>
    <w:tmpl w:val="345C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C225D3"/>
    <w:multiLevelType w:val="hybridMultilevel"/>
    <w:tmpl w:val="9A5641E2"/>
    <w:lvl w:ilvl="0" w:tplc="DBB8B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70A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E48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A072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E25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AE2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F40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EED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2C2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0129A8"/>
    <w:multiLevelType w:val="hybridMultilevel"/>
    <w:tmpl w:val="D6228D50"/>
    <w:lvl w:ilvl="0" w:tplc="F57AE3F2">
      <w:start w:val="1"/>
      <w:numFmt w:val="bullet"/>
      <w:pStyle w:val="REFERENCE"/>
      <w:lvlText w:val=""/>
      <w:lvlJc w:val="left"/>
      <w:pPr>
        <w:tabs>
          <w:tab w:val="num" w:pos="928"/>
        </w:tabs>
        <w:ind w:left="795" w:hanging="227"/>
      </w:pPr>
      <w:rPr>
        <w:rFonts w:ascii="Wingdings 2" w:hAnsi="Wingdings 2" w:cs="Times New Roman" w:hint="default"/>
        <w:b/>
        <w:i w:val="0"/>
        <w:color w:val="800000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809"/>
        </w:tabs>
        <w:ind w:left="1809" w:hanging="360"/>
      </w:pPr>
      <w:rPr>
        <w:rFonts w:hint="default"/>
        <w:b/>
        <w:i w:val="0"/>
        <w:color w:val="800000"/>
        <w:sz w:val="18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6" w15:restartNumberingAfterBreak="0">
    <w:nsid w:val="62911BC0"/>
    <w:multiLevelType w:val="multilevel"/>
    <w:tmpl w:val="924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84115D"/>
    <w:multiLevelType w:val="hybridMultilevel"/>
    <w:tmpl w:val="A4A01C8E"/>
    <w:lvl w:ilvl="0" w:tplc="26F61150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B">
      <w:start w:val="1"/>
      <w:numFmt w:val="bullet"/>
      <w:lvlText w:val="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8EC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288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EFC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2AA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7D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CE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4FF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8404A5"/>
    <w:multiLevelType w:val="multilevel"/>
    <w:tmpl w:val="C0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453AC7"/>
    <w:multiLevelType w:val="multilevel"/>
    <w:tmpl w:val="649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BB7E7C"/>
    <w:multiLevelType w:val="hybridMultilevel"/>
    <w:tmpl w:val="7D385DE8"/>
    <w:lvl w:ilvl="0" w:tplc="F752A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68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B27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BC8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4C29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08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F45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965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B4D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EC5F2C"/>
    <w:multiLevelType w:val="hybridMultilevel"/>
    <w:tmpl w:val="EB3E57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E5DC8"/>
    <w:multiLevelType w:val="multilevel"/>
    <w:tmpl w:val="1A1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2A86E90"/>
    <w:multiLevelType w:val="hybridMultilevel"/>
    <w:tmpl w:val="B0FAE7E6"/>
    <w:lvl w:ilvl="0" w:tplc="2690A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760746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AF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AF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D0A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4C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26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68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0E3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2871C7"/>
    <w:multiLevelType w:val="hybridMultilevel"/>
    <w:tmpl w:val="77429B90"/>
    <w:lvl w:ilvl="0" w:tplc="26F61150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>
      <w:start w:val="1"/>
      <w:numFmt w:val="bullet"/>
      <w:lvlText w:val="o"/>
      <w:lvlJc w:val="left"/>
      <w:pPr>
        <w:ind w:left="108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8EC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288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EFC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B2AA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7D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CE2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4FF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8A06FA6"/>
    <w:multiLevelType w:val="hybridMultilevel"/>
    <w:tmpl w:val="1FCC5A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DA2071"/>
    <w:multiLevelType w:val="multilevel"/>
    <w:tmpl w:val="932C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934163">
    <w:abstractNumId w:val="35"/>
  </w:num>
  <w:num w:numId="2" w16cid:durableId="969016563">
    <w:abstractNumId w:val="7"/>
  </w:num>
  <w:num w:numId="3" w16cid:durableId="1051267495">
    <w:abstractNumId w:val="1"/>
  </w:num>
  <w:num w:numId="4" w16cid:durableId="1665663285">
    <w:abstractNumId w:val="16"/>
  </w:num>
  <w:num w:numId="5" w16cid:durableId="458114781">
    <w:abstractNumId w:val="4"/>
  </w:num>
  <w:num w:numId="6" w16cid:durableId="1721246701">
    <w:abstractNumId w:val="24"/>
  </w:num>
  <w:num w:numId="7" w16cid:durableId="2064325499">
    <w:abstractNumId w:val="36"/>
  </w:num>
  <w:num w:numId="8" w16cid:durableId="102463099">
    <w:abstractNumId w:val="15"/>
  </w:num>
  <w:num w:numId="9" w16cid:durableId="534731316">
    <w:abstractNumId w:val="14"/>
  </w:num>
  <w:num w:numId="10" w16cid:durableId="2048096053">
    <w:abstractNumId w:val="21"/>
  </w:num>
  <w:num w:numId="11" w16cid:durableId="456879824">
    <w:abstractNumId w:val="19"/>
  </w:num>
  <w:num w:numId="12" w16cid:durableId="775368250">
    <w:abstractNumId w:val="23"/>
  </w:num>
  <w:num w:numId="13" w16cid:durableId="889533158">
    <w:abstractNumId w:val="20"/>
  </w:num>
  <w:num w:numId="14" w16cid:durableId="860046390">
    <w:abstractNumId w:val="2"/>
  </w:num>
  <w:num w:numId="15" w16cid:durableId="1855919958">
    <w:abstractNumId w:val="46"/>
  </w:num>
  <w:num w:numId="16" w16cid:durableId="14312706">
    <w:abstractNumId w:val="13"/>
  </w:num>
  <w:num w:numId="17" w16cid:durableId="1061441013">
    <w:abstractNumId w:val="38"/>
  </w:num>
  <w:num w:numId="18" w16cid:durableId="130026933">
    <w:abstractNumId w:val="33"/>
  </w:num>
  <w:num w:numId="19" w16cid:durableId="261454341">
    <w:abstractNumId w:val="0"/>
  </w:num>
  <w:num w:numId="20" w16cid:durableId="2013095690">
    <w:abstractNumId w:val="39"/>
  </w:num>
  <w:num w:numId="21" w16cid:durableId="1959799289">
    <w:abstractNumId w:val="5"/>
  </w:num>
  <w:num w:numId="22" w16cid:durableId="1364939878">
    <w:abstractNumId w:val="27"/>
  </w:num>
  <w:num w:numId="23" w16cid:durableId="1705403205">
    <w:abstractNumId w:val="32"/>
  </w:num>
  <w:num w:numId="24" w16cid:durableId="1854151744">
    <w:abstractNumId w:val="42"/>
  </w:num>
  <w:num w:numId="25" w16cid:durableId="1538006859">
    <w:abstractNumId w:val="30"/>
  </w:num>
  <w:num w:numId="26" w16cid:durableId="53941123">
    <w:abstractNumId w:val="9"/>
  </w:num>
  <w:num w:numId="27" w16cid:durableId="230040607">
    <w:abstractNumId w:val="12"/>
  </w:num>
  <w:num w:numId="28" w16cid:durableId="1502508990">
    <w:abstractNumId w:val="43"/>
  </w:num>
  <w:num w:numId="29" w16cid:durableId="438918135">
    <w:abstractNumId w:val="26"/>
  </w:num>
  <w:num w:numId="30" w16cid:durableId="1527861930">
    <w:abstractNumId w:val="25"/>
  </w:num>
  <w:num w:numId="31" w16cid:durableId="755515125">
    <w:abstractNumId w:val="34"/>
  </w:num>
  <w:num w:numId="32" w16cid:durableId="996761602">
    <w:abstractNumId w:val="40"/>
  </w:num>
  <w:num w:numId="33" w16cid:durableId="2019306119">
    <w:abstractNumId w:val="41"/>
  </w:num>
  <w:num w:numId="34" w16cid:durableId="85352189">
    <w:abstractNumId w:val="3"/>
  </w:num>
  <w:num w:numId="35" w16cid:durableId="1534070725">
    <w:abstractNumId w:val="8"/>
  </w:num>
  <w:num w:numId="36" w16cid:durableId="321082831">
    <w:abstractNumId w:val="11"/>
  </w:num>
  <w:num w:numId="37" w16cid:durableId="1474106406">
    <w:abstractNumId w:val="17"/>
  </w:num>
  <w:num w:numId="38" w16cid:durableId="681782371">
    <w:abstractNumId w:val="45"/>
  </w:num>
  <w:num w:numId="39" w16cid:durableId="575672402">
    <w:abstractNumId w:val="18"/>
  </w:num>
  <w:num w:numId="40" w16cid:durableId="2085758071">
    <w:abstractNumId w:val="31"/>
  </w:num>
  <w:num w:numId="41" w16cid:durableId="1025013921">
    <w:abstractNumId w:val="28"/>
  </w:num>
  <w:num w:numId="42" w16cid:durableId="1595089299">
    <w:abstractNumId w:val="22"/>
  </w:num>
  <w:num w:numId="43" w16cid:durableId="1705011619">
    <w:abstractNumId w:val="10"/>
  </w:num>
  <w:num w:numId="44" w16cid:durableId="49350471">
    <w:abstractNumId w:val="6"/>
  </w:num>
  <w:num w:numId="45" w16cid:durableId="778918180">
    <w:abstractNumId w:val="44"/>
  </w:num>
  <w:num w:numId="46" w16cid:durableId="1798642988">
    <w:abstractNumId w:val="29"/>
  </w:num>
  <w:num w:numId="47" w16cid:durableId="856699764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35"/>
    <w:rsid w:val="00000FA6"/>
    <w:rsid w:val="00017901"/>
    <w:rsid w:val="00033313"/>
    <w:rsid w:val="000368AE"/>
    <w:rsid w:val="0004148E"/>
    <w:rsid w:val="0004410B"/>
    <w:rsid w:val="0004525D"/>
    <w:rsid w:val="00046B6E"/>
    <w:rsid w:val="000479BD"/>
    <w:rsid w:val="000507DE"/>
    <w:rsid w:val="00063F5B"/>
    <w:rsid w:val="0007572F"/>
    <w:rsid w:val="00075A43"/>
    <w:rsid w:val="00077D53"/>
    <w:rsid w:val="00077FD0"/>
    <w:rsid w:val="00081878"/>
    <w:rsid w:val="00090911"/>
    <w:rsid w:val="00090CAC"/>
    <w:rsid w:val="00091FA9"/>
    <w:rsid w:val="000A5EEB"/>
    <w:rsid w:val="000A6E4E"/>
    <w:rsid w:val="000B1404"/>
    <w:rsid w:val="000C39AA"/>
    <w:rsid w:val="000C39CD"/>
    <w:rsid w:val="000D4168"/>
    <w:rsid w:val="000D4895"/>
    <w:rsid w:val="000E0D35"/>
    <w:rsid w:val="000E3AC4"/>
    <w:rsid w:val="000E6465"/>
    <w:rsid w:val="000E6D16"/>
    <w:rsid w:val="000F4381"/>
    <w:rsid w:val="000F53BC"/>
    <w:rsid w:val="00100DC9"/>
    <w:rsid w:val="00102C9B"/>
    <w:rsid w:val="00102F8A"/>
    <w:rsid w:val="00116030"/>
    <w:rsid w:val="00116FB8"/>
    <w:rsid w:val="001211CE"/>
    <w:rsid w:val="0012296A"/>
    <w:rsid w:val="00124607"/>
    <w:rsid w:val="00132CCD"/>
    <w:rsid w:val="00150EEF"/>
    <w:rsid w:val="0015750B"/>
    <w:rsid w:val="00160F34"/>
    <w:rsid w:val="00163032"/>
    <w:rsid w:val="00167F72"/>
    <w:rsid w:val="00182B1F"/>
    <w:rsid w:val="001833F8"/>
    <w:rsid w:val="00191F40"/>
    <w:rsid w:val="001A2C58"/>
    <w:rsid w:val="001A4897"/>
    <w:rsid w:val="001A7507"/>
    <w:rsid w:val="001C37CF"/>
    <w:rsid w:val="001C5925"/>
    <w:rsid w:val="001D5C6C"/>
    <w:rsid w:val="001D7A81"/>
    <w:rsid w:val="001E05D0"/>
    <w:rsid w:val="001E2E16"/>
    <w:rsid w:val="001F0A02"/>
    <w:rsid w:val="001F2157"/>
    <w:rsid w:val="001F4885"/>
    <w:rsid w:val="001F6FC9"/>
    <w:rsid w:val="00201088"/>
    <w:rsid w:val="002033FA"/>
    <w:rsid w:val="002121E8"/>
    <w:rsid w:val="002161AD"/>
    <w:rsid w:val="0023006C"/>
    <w:rsid w:val="0023122F"/>
    <w:rsid w:val="00235D78"/>
    <w:rsid w:val="00236B2A"/>
    <w:rsid w:val="00237DC2"/>
    <w:rsid w:val="00241E28"/>
    <w:rsid w:val="00242053"/>
    <w:rsid w:val="00247702"/>
    <w:rsid w:val="002524E1"/>
    <w:rsid w:val="00254347"/>
    <w:rsid w:val="00254383"/>
    <w:rsid w:val="002663EC"/>
    <w:rsid w:val="002701D0"/>
    <w:rsid w:val="00273C44"/>
    <w:rsid w:val="00277A9E"/>
    <w:rsid w:val="002A61E5"/>
    <w:rsid w:val="002A6BEA"/>
    <w:rsid w:val="002E3410"/>
    <w:rsid w:val="002E7F62"/>
    <w:rsid w:val="002F0B54"/>
    <w:rsid w:val="002F66C8"/>
    <w:rsid w:val="00300304"/>
    <w:rsid w:val="00302AE3"/>
    <w:rsid w:val="00315BAA"/>
    <w:rsid w:val="0031769F"/>
    <w:rsid w:val="0032658D"/>
    <w:rsid w:val="00327CC4"/>
    <w:rsid w:val="0033466A"/>
    <w:rsid w:val="00345EF3"/>
    <w:rsid w:val="00354306"/>
    <w:rsid w:val="003620FE"/>
    <w:rsid w:val="00363D6F"/>
    <w:rsid w:val="003716CE"/>
    <w:rsid w:val="003724AB"/>
    <w:rsid w:val="003775AE"/>
    <w:rsid w:val="00384152"/>
    <w:rsid w:val="00386055"/>
    <w:rsid w:val="003902EF"/>
    <w:rsid w:val="00393AD3"/>
    <w:rsid w:val="003957AF"/>
    <w:rsid w:val="003A5833"/>
    <w:rsid w:val="003A7761"/>
    <w:rsid w:val="003B25D0"/>
    <w:rsid w:val="003B4DF5"/>
    <w:rsid w:val="003B5A01"/>
    <w:rsid w:val="003B5F35"/>
    <w:rsid w:val="003B7979"/>
    <w:rsid w:val="003C18EE"/>
    <w:rsid w:val="003C3574"/>
    <w:rsid w:val="003D0632"/>
    <w:rsid w:val="003E364B"/>
    <w:rsid w:val="003E4D23"/>
    <w:rsid w:val="003F1051"/>
    <w:rsid w:val="003F336F"/>
    <w:rsid w:val="00400AF8"/>
    <w:rsid w:val="00407234"/>
    <w:rsid w:val="00407298"/>
    <w:rsid w:val="004163F3"/>
    <w:rsid w:val="004214B5"/>
    <w:rsid w:val="00426EAE"/>
    <w:rsid w:val="00435FF0"/>
    <w:rsid w:val="004454D9"/>
    <w:rsid w:val="00450632"/>
    <w:rsid w:val="004507E0"/>
    <w:rsid w:val="00452B9A"/>
    <w:rsid w:val="0045509F"/>
    <w:rsid w:val="00462A1C"/>
    <w:rsid w:val="004871D8"/>
    <w:rsid w:val="00487ABA"/>
    <w:rsid w:val="00494B93"/>
    <w:rsid w:val="004A7CCD"/>
    <w:rsid w:val="004B0E95"/>
    <w:rsid w:val="004B4A97"/>
    <w:rsid w:val="004B751E"/>
    <w:rsid w:val="004B7F32"/>
    <w:rsid w:val="004C1892"/>
    <w:rsid w:val="004C6609"/>
    <w:rsid w:val="004C7836"/>
    <w:rsid w:val="004D0FCC"/>
    <w:rsid w:val="004D3B55"/>
    <w:rsid w:val="004E041F"/>
    <w:rsid w:val="004E1919"/>
    <w:rsid w:val="004E57AE"/>
    <w:rsid w:val="004F6807"/>
    <w:rsid w:val="00507BC5"/>
    <w:rsid w:val="00512441"/>
    <w:rsid w:val="00517746"/>
    <w:rsid w:val="0053041E"/>
    <w:rsid w:val="00530A6A"/>
    <w:rsid w:val="00532D17"/>
    <w:rsid w:val="005377C5"/>
    <w:rsid w:val="00547AEB"/>
    <w:rsid w:val="0055091C"/>
    <w:rsid w:val="00554E04"/>
    <w:rsid w:val="00555BFC"/>
    <w:rsid w:val="00561F3E"/>
    <w:rsid w:val="005620B2"/>
    <w:rsid w:val="0056226A"/>
    <w:rsid w:val="005653D4"/>
    <w:rsid w:val="00565471"/>
    <w:rsid w:val="00577593"/>
    <w:rsid w:val="005840D8"/>
    <w:rsid w:val="005919B4"/>
    <w:rsid w:val="005A5619"/>
    <w:rsid w:val="005B0E44"/>
    <w:rsid w:val="005B1F88"/>
    <w:rsid w:val="005C0CCC"/>
    <w:rsid w:val="005C0F35"/>
    <w:rsid w:val="005C11FC"/>
    <w:rsid w:val="005C5B5E"/>
    <w:rsid w:val="005D5D5E"/>
    <w:rsid w:val="005E0903"/>
    <w:rsid w:val="005E14BF"/>
    <w:rsid w:val="005E7896"/>
    <w:rsid w:val="005E7E86"/>
    <w:rsid w:val="005E7F91"/>
    <w:rsid w:val="005F23EC"/>
    <w:rsid w:val="005F26F1"/>
    <w:rsid w:val="00600ADF"/>
    <w:rsid w:val="0060205F"/>
    <w:rsid w:val="00605BE0"/>
    <w:rsid w:val="006063A6"/>
    <w:rsid w:val="006075DE"/>
    <w:rsid w:val="00607C08"/>
    <w:rsid w:val="006154E8"/>
    <w:rsid w:val="00615F86"/>
    <w:rsid w:val="0061677D"/>
    <w:rsid w:val="00623318"/>
    <w:rsid w:val="00627394"/>
    <w:rsid w:val="00631C8E"/>
    <w:rsid w:val="00640993"/>
    <w:rsid w:val="00661B8D"/>
    <w:rsid w:val="00673630"/>
    <w:rsid w:val="0067385C"/>
    <w:rsid w:val="00676EBF"/>
    <w:rsid w:val="0068199C"/>
    <w:rsid w:val="00682F6C"/>
    <w:rsid w:val="00684671"/>
    <w:rsid w:val="006848ED"/>
    <w:rsid w:val="006874B4"/>
    <w:rsid w:val="00687935"/>
    <w:rsid w:val="006A27CF"/>
    <w:rsid w:val="006B5275"/>
    <w:rsid w:val="006B5A38"/>
    <w:rsid w:val="006C6706"/>
    <w:rsid w:val="006D2355"/>
    <w:rsid w:val="006D4568"/>
    <w:rsid w:val="006D51E9"/>
    <w:rsid w:val="006E152E"/>
    <w:rsid w:val="006F186A"/>
    <w:rsid w:val="006F5432"/>
    <w:rsid w:val="007008B1"/>
    <w:rsid w:val="007017A0"/>
    <w:rsid w:val="007069D5"/>
    <w:rsid w:val="007124AF"/>
    <w:rsid w:val="00715E9C"/>
    <w:rsid w:val="0072299C"/>
    <w:rsid w:val="007239D9"/>
    <w:rsid w:val="00725FE4"/>
    <w:rsid w:val="00743883"/>
    <w:rsid w:val="00747E26"/>
    <w:rsid w:val="00750C8C"/>
    <w:rsid w:val="00753A30"/>
    <w:rsid w:val="00757CBD"/>
    <w:rsid w:val="00761D77"/>
    <w:rsid w:val="0076201D"/>
    <w:rsid w:val="007634F3"/>
    <w:rsid w:val="00773C4A"/>
    <w:rsid w:val="00793777"/>
    <w:rsid w:val="00797E5D"/>
    <w:rsid w:val="007B4FC7"/>
    <w:rsid w:val="007B540B"/>
    <w:rsid w:val="007C20AF"/>
    <w:rsid w:val="007C3908"/>
    <w:rsid w:val="007D30C5"/>
    <w:rsid w:val="007E2B18"/>
    <w:rsid w:val="007F21E0"/>
    <w:rsid w:val="007F36B0"/>
    <w:rsid w:val="007F42BA"/>
    <w:rsid w:val="0080047C"/>
    <w:rsid w:val="00802847"/>
    <w:rsid w:val="008222D6"/>
    <w:rsid w:val="0082624D"/>
    <w:rsid w:val="00833FF4"/>
    <w:rsid w:val="008360B5"/>
    <w:rsid w:val="00844DB4"/>
    <w:rsid w:val="008634B0"/>
    <w:rsid w:val="0087013D"/>
    <w:rsid w:val="00872867"/>
    <w:rsid w:val="00873436"/>
    <w:rsid w:val="0087377A"/>
    <w:rsid w:val="00873ED8"/>
    <w:rsid w:val="00874230"/>
    <w:rsid w:val="00881A7C"/>
    <w:rsid w:val="00890CDA"/>
    <w:rsid w:val="008A33CE"/>
    <w:rsid w:val="008B6A25"/>
    <w:rsid w:val="008B6F6E"/>
    <w:rsid w:val="008C18AA"/>
    <w:rsid w:val="008C4613"/>
    <w:rsid w:val="008D2CF0"/>
    <w:rsid w:val="008E3480"/>
    <w:rsid w:val="008F2D26"/>
    <w:rsid w:val="008F58E3"/>
    <w:rsid w:val="00901FF6"/>
    <w:rsid w:val="00904D11"/>
    <w:rsid w:val="009313C6"/>
    <w:rsid w:val="00931746"/>
    <w:rsid w:val="009318D4"/>
    <w:rsid w:val="0093217C"/>
    <w:rsid w:val="0093485D"/>
    <w:rsid w:val="009409B7"/>
    <w:rsid w:val="00943613"/>
    <w:rsid w:val="009451CD"/>
    <w:rsid w:val="0094642D"/>
    <w:rsid w:val="009513BC"/>
    <w:rsid w:val="00954D51"/>
    <w:rsid w:val="00954DB2"/>
    <w:rsid w:val="00961EDF"/>
    <w:rsid w:val="009713A2"/>
    <w:rsid w:val="00973BAE"/>
    <w:rsid w:val="0098256E"/>
    <w:rsid w:val="009A11A3"/>
    <w:rsid w:val="009A31E8"/>
    <w:rsid w:val="009A44E1"/>
    <w:rsid w:val="009A66FD"/>
    <w:rsid w:val="009A7D2E"/>
    <w:rsid w:val="009B00F8"/>
    <w:rsid w:val="009B6253"/>
    <w:rsid w:val="009C0879"/>
    <w:rsid w:val="009C5598"/>
    <w:rsid w:val="009C72D5"/>
    <w:rsid w:val="009C7860"/>
    <w:rsid w:val="009D03DA"/>
    <w:rsid w:val="009D710B"/>
    <w:rsid w:val="009E2D80"/>
    <w:rsid w:val="009E3E40"/>
    <w:rsid w:val="009E7188"/>
    <w:rsid w:val="009E78C6"/>
    <w:rsid w:val="009F6BEE"/>
    <w:rsid w:val="00A01F2E"/>
    <w:rsid w:val="00A030BF"/>
    <w:rsid w:val="00A0600E"/>
    <w:rsid w:val="00A10C1E"/>
    <w:rsid w:val="00A1321B"/>
    <w:rsid w:val="00A1792E"/>
    <w:rsid w:val="00A21392"/>
    <w:rsid w:val="00A22A87"/>
    <w:rsid w:val="00A26529"/>
    <w:rsid w:val="00A2799F"/>
    <w:rsid w:val="00A27BBD"/>
    <w:rsid w:val="00A3287F"/>
    <w:rsid w:val="00A404D4"/>
    <w:rsid w:val="00A44CCD"/>
    <w:rsid w:val="00A464A0"/>
    <w:rsid w:val="00A514B4"/>
    <w:rsid w:val="00A63007"/>
    <w:rsid w:val="00A6530E"/>
    <w:rsid w:val="00A6690C"/>
    <w:rsid w:val="00A71701"/>
    <w:rsid w:val="00A72644"/>
    <w:rsid w:val="00A726C6"/>
    <w:rsid w:val="00A73D92"/>
    <w:rsid w:val="00A74697"/>
    <w:rsid w:val="00A864F5"/>
    <w:rsid w:val="00A87E1C"/>
    <w:rsid w:val="00AA0195"/>
    <w:rsid w:val="00AA3EB6"/>
    <w:rsid w:val="00AB70FC"/>
    <w:rsid w:val="00AC1A94"/>
    <w:rsid w:val="00AC4110"/>
    <w:rsid w:val="00AC7DE9"/>
    <w:rsid w:val="00AD2C42"/>
    <w:rsid w:val="00AD4423"/>
    <w:rsid w:val="00AE49FC"/>
    <w:rsid w:val="00AE4B1F"/>
    <w:rsid w:val="00AE5DA5"/>
    <w:rsid w:val="00AF0B5E"/>
    <w:rsid w:val="00AF7C31"/>
    <w:rsid w:val="00B03063"/>
    <w:rsid w:val="00B125D8"/>
    <w:rsid w:val="00B30630"/>
    <w:rsid w:val="00B309EB"/>
    <w:rsid w:val="00B368C6"/>
    <w:rsid w:val="00B40BA7"/>
    <w:rsid w:val="00B43CE5"/>
    <w:rsid w:val="00B451C9"/>
    <w:rsid w:val="00B46503"/>
    <w:rsid w:val="00B50C84"/>
    <w:rsid w:val="00B6633B"/>
    <w:rsid w:val="00B751AC"/>
    <w:rsid w:val="00B936ED"/>
    <w:rsid w:val="00BB423E"/>
    <w:rsid w:val="00BB79A3"/>
    <w:rsid w:val="00BC56E8"/>
    <w:rsid w:val="00BD0DB5"/>
    <w:rsid w:val="00BD2163"/>
    <w:rsid w:val="00BE0018"/>
    <w:rsid w:val="00BF717F"/>
    <w:rsid w:val="00C00E7B"/>
    <w:rsid w:val="00C03CA5"/>
    <w:rsid w:val="00C04CD8"/>
    <w:rsid w:val="00C06F99"/>
    <w:rsid w:val="00C23285"/>
    <w:rsid w:val="00C276CD"/>
    <w:rsid w:val="00C41CF5"/>
    <w:rsid w:val="00C45AF5"/>
    <w:rsid w:val="00C52227"/>
    <w:rsid w:val="00C52CB0"/>
    <w:rsid w:val="00C54E3C"/>
    <w:rsid w:val="00C62095"/>
    <w:rsid w:val="00C7194B"/>
    <w:rsid w:val="00C74E8D"/>
    <w:rsid w:val="00C806E1"/>
    <w:rsid w:val="00C85132"/>
    <w:rsid w:val="00C95781"/>
    <w:rsid w:val="00C95C30"/>
    <w:rsid w:val="00CA626B"/>
    <w:rsid w:val="00CB0562"/>
    <w:rsid w:val="00CB35EF"/>
    <w:rsid w:val="00CB6FF8"/>
    <w:rsid w:val="00CB7955"/>
    <w:rsid w:val="00CC19BC"/>
    <w:rsid w:val="00CC6ED6"/>
    <w:rsid w:val="00CD1A43"/>
    <w:rsid w:val="00CD2F70"/>
    <w:rsid w:val="00CE017F"/>
    <w:rsid w:val="00CE2210"/>
    <w:rsid w:val="00CF2178"/>
    <w:rsid w:val="00CF2D0A"/>
    <w:rsid w:val="00CF392F"/>
    <w:rsid w:val="00CF4C19"/>
    <w:rsid w:val="00D03AAC"/>
    <w:rsid w:val="00D146AD"/>
    <w:rsid w:val="00D15D51"/>
    <w:rsid w:val="00D22472"/>
    <w:rsid w:val="00D253EC"/>
    <w:rsid w:val="00D36CFA"/>
    <w:rsid w:val="00D37923"/>
    <w:rsid w:val="00D426C0"/>
    <w:rsid w:val="00D44382"/>
    <w:rsid w:val="00D46B5F"/>
    <w:rsid w:val="00D47378"/>
    <w:rsid w:val="00D5381A"/>
    <w:rsid w:val="00D561B8"/>
    <w:rsid w:val="00D56B62"/>
    <w:rsid w:val="00D62ADA"/>
    <w:rsid w:val="00D657A8"/>
    <w:rsid w:val="00D82D30"/>
    <w:rsid w:val="00D83DBF"/>
    <w:rsid w:val="00D871BC"/>
    <w:rsid w:val="00D919AC"/>
    <w:rsid w:val="00DA1902"/>
    <w:rsid w:val="00DA3F84"/>
    <w:rsid w:val="00DB303C"/>
    <w:rsid w:val="00DC747A"/>
    <w:rsid w:val="00DD3EE9"/>
    <w:rsid w:val="00DD48F0"/>
    <w:rsid w:val="00DE1B53"/>
    <w:rsid w:val="00DE4A2E"/>
    <w:rsid w:val="00DE50F7"/>
    <w:rsid w:val="00DE624B"/>
    <w:rsid w:val="00DF23FB"/>
    <w:rsid w:val="00DF4250"/>
    <w:rsid w:val="00E00948"/>
    <w:rsid w:val="00E1088E"/>
    <w:rsid w:val="00E11D01"/>
    <w:rsid w:val="00E26614"/>
    <w:rsid w:val="00E26935"/>
    <w:rsid w:val="00E30612"/>
    <w:rsid w:val="00E30BA5"/>
    <w:rsid w:val="00E405FA"/>
    <w:rsid w:val="00E42BC5"/>
    <w:rsid w:val="00E42BF3"/>
    <w:rsid w:val="00E440AC"/>
    <w:rsid w:val="00E46870"/>
    <w:rsid w:val="00E56EF4"/>
    <w:rsid w:val="00E63F30"/>
    <w:rsid w:val="00E674A5"/>
    <w:rsid w:val="00E762A3"/>
    <w:rsid w:val="00E85B77"/>
    <w:rsid w:val="00E90994"/>
    <w:rsid w:val="00E95287"/>
    <w:rsid w:val="00E97B8A"/>
    <w:rsid w:val="00EB5A2A"/>
    <w:rsid w:val="00EB5C20"/>
    <w:rsid w:val="00EB631C"/>
    <w:rsid w:val="00EB6C04"/>
    <w:rsid w:val="00EC099F"/>
    <w:rsid w:val="00EC5161"/>
    <w:rsid w:val="00EC5633"/>
    <w:rsid w:val="00ED2449"/>
    <w:rsid w:val="00EE5E49"/>
    <w:rsid w:val="00EF42CB"/>
    <w:rsid w:val="00EF4CBE"/>
    <w:rsid w:val="00F141CD"/>
    <w:rsid w:val="00F353D4"/>
    <w:rsid w:val="00F3692B"/>
    <w:rsid w:val="00F5208F"/>
    <w:rsid w:val="00F5244C"/>
    <w:rsid w:val="00F5696E"/>
    <w:rsid w:val="00F6108D"/>
    <w:rsid w:val="00F65192"/>
    <w:rsid w:val="00F76788"/>
    <w:rsid w:val="00F76D86"/>
    <w:rsid w:val="00F822C6"/>
    <w:rsid w:val="00F8609C"/>
    <w:rsid w:val="00F91F2B"/>
    <w:rsid w:val="00F929C7"/>
    <w:rsid w:val="00F9454B"/>
    <w:rsid w:val="00F9565C"/>
    <w:rsid w:val="00F95B50"/>
    <w:rsid w:val="00F97B89"/>
    <w:rsid w:val="00FA0E8F"/>
    <w:rsid w:val="00FA265F"/>
    <w:rsid w:val="00FA49E6"/>
    <w:rsid w:val="00FA4B34"/>
    <w:rsid w:val="00FA5AC6"/>
    <w:rsid w:val="00FB2D2C"/>
    <w:rsid w:val="00FB51FF"/>
    <w:rsid w:val="00FD24E9"/>
    <w:rsid w:val="00FD32DD"/>
    <w:rsid w:val="00FD3573"/>
    <w:rsid w:val="00FE2F0A"/>
    <w:rsid w:val="00FE590E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35E89"/>
  <w15:docId w15:val="{2B7C7871-B94E-4505-BC00-4983B43D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B0"/>
  </w:style>
  <w:style w:type="paragraph" w:styleId="Titre1">
    <w:name w:val="heading 1"/>
    <w:basedOn w:val="Normal"/>
    <w:next w:val="Normal"/>
    <w:link w:val="Titre1Car"/>
    <w:uiPriority w:val="9"/>
    <w:qFormat/>
    <w:rsid w:val="00E762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qFormat/>
    <w:rsid w:val="00C52227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qFormat/>
    <w:rsid w:val="00C52227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S">
    <w:name w:val="NOTES"/>
    <w:basedOn w:val="Normal"/>
    <w:autoRedefine/>
    <w:qFormat/>
    <w:rsid w:val="009F6BEE"/>
    <w:pPr>
      <w:shd w:val="clear" w:color="auto" w:fill="BFBFBF"/>
      <w:spacing w:after="0" w:line="240" w:lineRule="auto"/>
      <w:jc w:val="center"/>
    </w:pPr>
    <w:rPr>
      <w:rFonts w:ascii="Arial Narrow" w:eastAsia="Times New Roman" w:hAnsi="Arial Narrow" w:cs="Arial"/>
      <w:bCs/>
      <w:i/>
      <w:sz w:val="16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B5F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5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381A"/>
  </w:style>
  <w:style w:type="paragraph" w:styleId="Pieddepage">
    <w:name w:val="footer"/>
    <w:basedOn w:val="Normal"/>
    <w:link w:val="PieddepageCar"/>
    <w:uiPriority w:val="99"/>
    <w:unhideWhenUsed/>
    <w:rsid w:val="00D5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381A"/>
  </w:style>
  <w:style w:type="paragraph" w:styleId="Textedebulles">
    <w:name w:val="Balloon Text"/>
    <w:basedOn w:val="Normal"/>
    <w:link w:val="TextedebullesCar"/>
    <w:uiPriority w:val="99"/>
    <w:semiHidden/>
    <w:unhideWhenUsed/>
    <w:rsid w:val="00D5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81A"/>
    <w:rPr>
      <w:rFonts w:ascii="Tahoma" w:hAnsi="Tahoma" w:cs="Tahoma"/>
      <w:sz w:val="16"/>
      <w:szCs w:val="16"/>
    </w:rPr>
  </w:style>
  <w:style w:type="paragraph" w:customStyle="1" w:styleId="titreencadr">
    <w:name w:val="titre encadré"/>
    <w:basedOn w:val="Normal"/>
    <w:link w:val="titreencadrCar"/>
    <w:qFormat/>
    <w:rsid w:val="000F53BC"/>
    <w:pPr>
      <w:numPr>
        <w:numId w:val="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6E3BC" w:themeFill="accent3" w:themeFillTint="66"/>
      <w:jc w:val="center"/>
    </w:pPr>
    <w:rPr>
      <w:b/>
      <w:sz w:val="24"/>
      <w:szCs w:val="24"/>
    </w:rPr>
  </w:style>
  <w:style w:type="paragraph" w:customStyle="1" w:styleId="REFERENCE">
    <w:name w:val="REFERENCE"/>
    <w:basedOn w:val="Normal"/>
    <w:link w:val="REFERENCECar"/>
    <w:autoRedefine/>
    <w:rsid w:val="00CD1A43"/>
    <w:pPr>
      <w:numPr>
        <w:numId w:val="1"/>
      </w:numPr>
      <w:tabs>
        <w:tab w:val="clear" w:pos="928"/>
        <w:tab w:val="left" w:pos="851"/>
      </w:tabs>
      <w:spacing w:after="0" w:line="240" w:lineRule="auto"/>
      <w:ind w:left="851" w:hanging="284"/>
      <w:jc w:val="both"/>
    </w:pPr>
    <w:rPr>
      <w:rFonts w:ascii="Arial Narrow" w:eastAsia="Times New Roman" w:hAnsi="Arial Narrow" w:cs="Times New Roman"/>
      <w:i/>
      <w:color w:val="800000"/>
      <w:sz w:val="18"/>
      <w:szCs w:val="20"/>
      <w:lang w:eastAsia="ar-SA"/>
    </w:rPr>
  </w:style>
  <w:style w:type="character" w:customStyle="1" w:styleId="titreencadrCar">
    <w:name w:val="titre encadré Car"/>
    <w:basedOn w:val="Policepardfaut"/>
    <w:link w:val="titreencadr"/>
    <w:rsid w:val="000F53BC"/>
    <w:rPr>
      <w:b/>
      <w:sz w:val="24"/>
      <w:szCs w:val="24"/>
      <w:shd w:val="clear" w:color="auto" w:fill="D6E3BC" w:themeFill="accent3" w:themeFillTint="66"/>
    </w:rPr>
  </w:style>
  <w:style w:type="paragraph" w:customStyle="1" w:styleId="textenormal">
    <w:name w:val="texte_normal"/>
    <w:basedOn w:val="Normal"/>
    <w:link w:val="textenormalCar1"/>
    <w:rsid w:val="00CD1A43"/>
    <w:pPr>
      <w:spacing w:before="240" w:after="60" w:line="240" w:lineRule="auto"/>
      <w:ind w:left="454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REFERENCECar">
    <w:name w:val="REFERENCE Car"/>
    <w:basedOn w:val="Policepardfaut"/>
    <w:link w:val="REFERENCE"/>
    <w:rsid w:val="00CD1A43"/>
    <w:rPr>
      <w:rFonts w:ascii="Arial Narrow" w:eastAsia="Times New Roman" w:hAnsi="Arial Narrow" w:cs="Times New Roman"/>
      <w:i/>
      <w:color w:val="800000"/>
      <w:sz w:val="18"/>
      <w:szCs w:val="20"/>
      <w:lang w:eastAsia="ar-SA"/>
    </w:rPr>
  </w:style>
  <w:style w:type="character" w:customStyle="1" w:styleId="textenormalCar1">
    <w:name w:val="texte_normal Car1"/>
    <w:basedOn w:val="Policepardfaut"/>
    <w:link w:val="textenormal"/>
    <w:rsid w:val="00CD1A43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23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link w:val="TEXTECar"/>
    <w:rsid w:val="005653D4"/>
    <w:pPr>
      <w:numPr>
        <w:ilvl w:val="4"/>
        <w:numId w:val="2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basedOn w:val="Policepardfaut"/>
    <w:link w:val="TEXTE"/>
    <w:rsid w:val="005653D4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EE5E49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E5E49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semiHidden/>
    <w:rsid w:val="00EE5E49"/>
    <w:rPr>
      <w:vertAlign w:val="superscript"/>
    </w:rPr>
  </w:style>
  <w:style w:type="paragraph" w:customStyle="1" w:styleId="REF">
    <w:name w:val="REF"/>
    <w:basedOn w:val="Normal"/>
    <w:link w:val="REFCar"/>
    <w:qFormat/>
    <w:rsid w:val="003902EF"/>
    <w:rPr>
      <w:i/>
      <w:color w:val="0070C0"/>
      <w:sz w:val="16"/>
      <w:szCs w:val="16"/>
    </w:rPr>
  </w:style>
  <w:style w:type="character" w:customStyle="1" w:styleId="REFCar">
    <w:name w:val="REF Car"/>
    <w:basedOn w:val="Policepardfaut"/>
    <w:link w:val="REF"/>
    <w:rsid w:val="003902EF"/>
    <w:rPr>
      <w:i/>
      <w:color w:val="0070C0"/>
      <w:sz w:val="16"/>
      <w:szCs w:val="16"/>
    </w:rPr>
  </w:style>
  <w:style w:type="character" w:styleId="lev">
    <w:name w:val="Strong"/>
    <w:basedOn w:val="Policepardfaut"/>
    <w:uiPriority w:val="22"/>
    <w:qFormat/>
    <w:rsid w:val="00DE624B"/>
    <w:rPr>
      <w:b/>
      <w:bCs/>
    </w:rPr>
  </w:style>
  <w:style w:type="paragraph" w:customStyle="1" w:styleId="note">
    <w:name w:val="note"/>
    <w:basedOn w:val="Normal"/>
    <w:qFormat/>
    <w:rsid w:val="00547AEB"/>
    <w:pPr>
      <w:spacing w:after="0" w:line="240" w:lineRule="auto"/>
      <w:jc w:val="both"/>
    </w:pPr>
    <w:rPr>
      <w:rFonts w:eastAsia="Arial Unicode MS" w:cs="Arial Unicode MS"/>
      <w:i/>
      <w:color w:val="31849B" w:themeColor="accent5" w:themeShade="BF"/>
    </w:rPr>
  </w:style>
  <w:style w:type="character" w:customStyle="1" w:styleId="apple-converted-space">
    <w:name w:val="apple-converted-space"/>
    <w:basedOn w:val="Policepardfaut"/>
    <w:rsid w:val="00B368C6"/>
  </w:style>
  <w:style w:type="character" w:styleId="Lienhypertexte">
    <w:name w:val="Hyperlink"/>
    <w:basedOn w:val="Policepardfaut"/>
    <w:uiPriority w:val="99"/>
    <w:unhideWhenUsed/>
    <w:rsid w:val="00C7194B"/>
    <w:rPr>
      <w:color w:val="0000FF"/>
      <w:u w:val="single"/>
    </w:rPr>
  </w:style>
  <w:style w:type="paragraph" w:styleId="Sansinterligne">
    <w:name w:val="No Spacing"/>
    <w:uiPriority w:val="1"/>
    <w:qFormat/>
    <w:rsid w:val="002E3410"/>
    <w:pPr>
      <w:spacing w:after="0" w:line="240" w:lineRule="auto"/>
    </w:pPr>
  </w:style>
  <w:style w:type="character" w:customStyle="1" w:styleId="il">
    <w:name w:val="il"/>
    <w:basedOn w:val="Policepardfaut"/>
    <w:rsid w:val="00235D78"/>
  </w:style>
  <w:style w:type="character" w:customStyle="1" w:styleId="Titre3Car">
    <w:name w:val="Titre 3 Car"/>
    <w:basedOn w:val="Policepardfaut"/>
    <w:link w:val="Titre3"/>
    <w:rsid w:val="00C52227"/>
    <w:rPr>
      <w:rFonts w:ascii="Arial Unicode MS" w:eastAsia="Arial Unicode MS" w:hAnsi="Arial Unicode MS" w:cs="Arial Unicode MS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rsid w:val="00C52227"/>
    <w:rPr>
      <w:rFonts w:ascii="Arial Unicode MS" w:eastAsia="Arial Unicode MS" w:hAnsi="Arial Unicode MS" w:cs="Arial Unicode MS"/>
      <w:b/>
      <w:bCs/>
      <w:sz w:val="24"/>
      <w:szCs w:val="24"/>
      <w:lang w:eastAsia="fr-FR"/>
    </w:rPr>
  </w:style>
  <w:style w:type="paragraph" w:customStyle="1" w:styleId="bodytext">
    <w:name w:val="bodytext"/>
    <w:basedOn w:val="Normal"/>
    <w:rsid w:val="00C522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762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5B1F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F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F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F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F88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17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1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34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5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13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6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83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53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93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2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6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1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1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63677-6FCD-4CC7-95D7-6B3E45FA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edwigeO</dc:creator>
  <cp:lastModifiedBy>Patricia SUPLY - CDG27</cp:lastModifiedBy>
  <cp:revision>4</cp:revision>
  <cp:lastPrinted>2021-11-10T09:00:00Z</cp:lastPrinted>
  <dcterms:created xsi:type="dcterms:W3CDTF">2025-01-31T09:34:00Z</dcterms:created>
  <dcterms:modified xsi:type="dcterms:W3CDTF">2025-01-31T10:58:00Z</dcterms:modified>
</cp:coreProperties>
</file>